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2D900" w14:textId="77777777" w:rsidR="00E85149" w:rsidRDefault="00E85149" w:rsidP="00E85149"/>
    <w:p w14:paraId="13F617A3" w14:textId="77777777" w:rsidR="00E85149" w:rsidRDefault="00E85149" w:rsidP="00E85149"/>
    <w:p w14:paraId="43E7ED18" w14:textId="22AE640D" w:rsidR="00E85149" w:rsidRPr="00E85149" w:rsidRDefault="00E85149" w:rsidP="00E85149">
      <w:pPr>
        <w:jc w:val="center"/>
        <w:rPr>
          <w:rFonts w:ascii="Arial" w:hAnsi="Arial" w:cs="Arial"/>
          <w:b/>
          <w:bCs/>
        </w:rPr>
      </w:pPr>
      <w:r w:rsidRPr="00E85149">
        <w:rPr>
          <w:rFonts w:ascii="Arial" w:hAnsi="Arial" w:cs="Arial"/>
          <w:b/>
          <w:bCs/>
        </w:rPr>
        <w:t>Obligación de informar riesgos laborales (O.D.I.S.)</w:t>
      </w:r>
    </w:p>
    <w:p w14:paraId="337F8BA2" w14:textId="77777777" w:rsidR="00E85149" w:rsidRPr="00E85149" w:rsidRDefault="00E85149" w:rsidP="00E85149">
      <w:pPr>
        <w:jc w:val="both"/>
        <w:rPr>
          <w:rFonts w:ascii="Arial" w:hAnsi="Arial" w:cs="Arial"/>
        </w:rPr>
      </w:pPr>
      <w:r w:rsidRPr="00E85149">
        <w:rPr>
          <w:rFonts w:ascii="Arial" w:hAnsi="Arial" w:cs="Arial"/>
        </w:rPr>
        <w:t>Dentro de una organización, la prevención de accidentes y enfermedades del trabajo son responsabilidad tanto del empleador como de los trabajadores, y según establece nuestra legislación, el empleador tiene la obligación de informar a sus colaboradores sobre los peligros y riesgos que están presentes en sus labores. Para cumplir cabalmente con este mandato, te presentamos esta guía rápida para implementar un correcto proceso de informar los peligros y riesgos laborales.</w:t>
      </w:r>
    </w:p>
    <w:p w14:paraId="3F1C9E7E" w14:textId="77777777" w:rsidR="00E85149" w:rsidRPr="00E85149" w:rsidRDefault="00E85149" w:rsidP="00E85149">
      <w:pPr>
        <w:jc w:val="both"/>
        <w:rPr>
          <w:rFonts w:ascii="Arial" w:hAnsi="Arial" w:cs="Arial"/>
        </w:rPr>
      </w:pPr>
    </w:p>
    <w:p w14:paraId="47F91D0B" w14:textId="77777777" w:rsidR="00E85149" w:rsidRPr="00E85149" w:rsidRDefault="00E85149" w:rsidP="00E85149">
      <w:pPr>
        <w:jc w:val="both"/>
        <w:rPr>
          <w:rFonts w:ascii="Arial" w:hAnsi="Arial" w:cs="Arial"/>
        </w:rPr>
      </w:pPr>
      <w:r w:rsidRPr="00E85149">
        <w:rPr>
          <w:rFonts w:ascii="Arial" w:hAnsi="Arial" w:cs="Arial"/>
        </w:rPr>
        <w:t xml:space="preserve">El Art 21° del Decreto Supremo </w:t>
      </w:r>
      <w:proofErr w:type="spellStart"/>
      <w:r w:rsidRPr="00E85149">
        <w:rPr>
          <w:rFonts w:ascii="Arial" w:hAnsi="Arial" w:cs="Arial"/>
        </w:rPr>
        <w:t>N°</w:t>
      </w:r>
      <w:proofErr w:type="spellEnd"/>
      <w:r w:rsidRPr="00E85149">
        <w:rPr>
          <w:rFonts w:ascii="Arial" w:hAnsi="Arial" w:cs="Arial"/>
        </w:rPr>
        <w:t xml:space="preserve"> 40 establece que los empleadores deben informar oportunamente a sus trabajadores sobre los peligros y riesgos que entrañan sus labores, así como también respecto a las medidas preventivas y los métodos de trabajo correctos. Lo anterior en función de la actividad que realice la organización.</w:t>
      </w:r>
    </w:p>
    <w:p w14:paraId="3ADBFD99" w14:textId="77777777" w:rsidR="00E85149" w:rsidRPr="00E85149" w:rsidRDefault="00E85149" w:rsidP="00E85149">
      <w:pPr>
        <w:jc w:val="both"/>
        <w:rPr>
          <w:rFonts w:ascii="Arial" w:hAnsi="Arial" w:cs="Arial"/>
        </w:rPr>
      </w:pPr>
    </w:p>
    <w:p w14:paraId="249C9ED1" w14:textId="77777777" w:rsidR="00E85149" w:rsidRPr="00E85149" w:rsidRDefault="00E85149" w:rsidP="00E85149">
      <w:pPr>
        <w:jc w:val="both"/>
        <w:rPr>
          <w:rFonts w:ascii="Arial" w:hAnsi="Arial" w:cs="Arial"/>
        </w:rPr>
      </w:pPr>
      <w:r w:rsidRPr="00E85149">
        <w:rPr>
          <w:rFonts w:ascii="Arial" w:hAnsi="Arial" w:cs="Arial"/>
        </w:rPr>
        <w:t>Especial atención se debe poner en informar respecto a los elementos, sustancias y productos químicos que los trabajadores utilizarán en los procesos de producción o en su trabajo, y que deben contar con la identificación correspondiente (fórmula, aspecto y olor). Asimismo, se debe informar sobre los límites de exposición permisibles de esos productos, los peligros que estos presentan para la salud y las medidas de control y prevención que deban adoptar para evitar tales riesgos.</w:t>
      </w:r>
    </w:p>
    <w:p w14:paraId="27856F4D" w14:textId="77777777" w:rsidR="00E85149" w:rsidRPr="00E85149" w:rsidRDefault="00E85149" w:rsidP="00E85149">
      <w:pPr>
        <w:jc w:val="both"/>
        <w:rPr>
          <w:rFonts w:ascii="Arial" w:hAnsi="Arial" w:cs="Arial"/>
        </w:rPr>
      </w:pPr>
    </w:p>
    <w:p w14:paraId="450B995D" w14:textId="77777777" w:rsidR="00E85149" w:rsidRPr="00E85149" w:rsidRDefault="00E85149" w:rsidP="00E85149">
      <w:pPr>
        <w:jc w:val="both"/>
        <w:rPr>
          <w:rFonts w:ascii="Arial" w:hAnsi="Arial" w:cs="Arial"/>
        </w:rPr>
      </w:pPr>
      <w:r w:rsidRPr="00E85149">
        <w:rPr>
          <w:rFonts w:ascii="Arial" w:hAnsi="Arial" w:cs="Arial"/>
        </w:rPr>
        <w:t>¿Por qué es importante?</w:t>
      </w:r>
    </w:p>
    <w:p w14:paraId="69076E0F" w14:textId="77777777" w:rsidR="00E85149" w:rsidRPr="00E85149" w:rsidRDefault="00E85149" w:rsidP="00E85149">
      <w:pPr>
        <w:jc w:val="both"/>
        <w:rPr>
          <w:rFonts w:ascii="Arial" w:hAnsi="Arial" w:cs="Arial"/>
        </w:rPr>
      </w:pPr>
    </w:p>
    <w:p w14:paraId="5D161727" w14:textId="77777777" w:rsidR="00E85149" w:rsidRPr="00E85149" w:rsidRDefault="00E85149" w:rsidP="00E85149">
      <w:pPr>
        <w:jc w:val="both"/>
        <w:rPr>
          <w:rFonts w:ascii="Arial" w:hAnsi="Arial" w:cs="Arial"/>
        </w:rPr>
      </w:pPr>
      <w:r w:rsidRPr="00E85149">
        <w:rPr>
          <w:rFonts w:ascii="Arial" w:hAnsi="Arial" w:cs="Arial"/>
        </w:rPr>
        <w:t>Tener trabajadores informados respecto a los peligros, riesgos, medidas de prevención y los métodos correctos de trabajo, permite que ellos puedan saber y entender a lo que exponen cuando trabajan, así como las acciones que deben realizar para evitar accidentes y enfermedades durante sus jornadas labores.</w:t>
      </w:r>
    </w:p>
    <w:p w14:paraId="33832DFA" w14:textId="77777777" w:rsidR="00E85149" w:rsidRPr="00E85149" w:rsidRDefault="00E85149" w:rsidP="00E85149">
      <w:pPr>
        <w:jc w:val="both"/>
        <w:rPr>
          <w:rFonts w:ascii="Arial" w:hAnsi="Arial" w:cs="Arial"/>
        </w:rPr>
      </w:pPr>
    </w:p>
    <w:p w14:paraId="4A879E7F" w14:textId="77777777" w:rsidR="00E85149" w:rsidRPr="00E85149" w:rsidRDefault="00E85149" w:rsidP="00E85149">
      <w:pPr>
        <w:jc w:val="both"/>
        <w:rPr>
          <w:rFonts w:ascii="Arial" w:hAnsi="Arial" w:cs="Arial"/>
        </w:rPr>
      </w:pPr>
      <w:r w:rsidRPr="00E85149">
        <w:rPr>
          <w:rFonts w:ascii="Arial" w:hAnsi="Arial" w:cs="Arial"/>
        </w:rPr>
        <w:t>¿Qué se debe informar?</w:t>
      </w:r>
    </w:p>
    <w:p w14:paraId="4FD83D56" w14:textId="77777777" w:rsidR="00E85149" w:rsidRPr="00E85149" w:rsidRDefault="00E85149" w:rsidP="00E85149">
      <w:pPr>
        <w:jc w:val="both"/>
        <w:rPr>
          <w:rFonts w:ascii="Arial" w:hAnsi="Arial" w:cs="Arial"/>
        </w:rPr>
      </w:pPr>
    </w:p>
    <w:p w14:paraId="35B5E5DB" w14:textId="77777777" w:rsidR="00E85149" w:rsidRPr="00E85149" w:rsidRDefault="00E85149" w:rsidP="00E85149">
      <w:pPr>
        <w:jc w:val="both"/>
        <w:rPr>
          <w:rFonts w:ascii="Arial" w:hAnsi="Arial" w:cs="Arial"/>
        </w:rPr>
      </w:pPr>
      <w:r w:rsidRPr="00E85149">
        <w:rPr>
          <w:rFonts w:ascii="Arial" w:hAnsi="Arial" w:cs="Arial"/>
        </w:rPr>
        <w:t>Por cada puesto de trabajo, se debe informar todos los peligros de accidentes y enfermedad profesional que se presentan, producto de la realización de ese trabajo. Adicionalmente se debe indicar qué medidas de control se deben aplicar, sean estas ingenieriles (sistemas de protección/sensores), administrativas (procedimientos de trabajo) o elementos de protección personal. En el caso de las sustancias químicas te debes apoyar en la hoja de datos de seguridad (HDS).</w:t>
      </w:r>
    </w:p>
    <w:p w14:paraId="1E3FE5B1" w14:textId="77777777" w:rsidR="00E85149" w:rsidRPr="00E85149" w:rsidRDefault="00E85149" w:rsidP="00E85149">
      <w:pPr>
        <w:jc w:val="both"/>
        <w:rPr>
          <w:rFonts w:ascii="Arial" w:hAnsi="Arial" w:cs="Arial"/>
        </w:rPr>
      </w:pPr>
    </w:p>
    <w:p w14:paraId="05BA22C9" w14:textId="145B76B1" w:rsidR="001A0B9B" w:rsidRPr="00E85149" w:rsidRDefault="00E85149" w:rsidP="00E85149">
      <w:pPr>
        <w:jc w:val="both"/>
        <w:rPr>
          <w:rFonts w:ascii="Arial" w:hAnsi="Arial" w:cs="Arial"/>
        </w:rPr>
      </w:pPr>
      <w:r w:rsidRPr="00E85149">
        <w:rPr>
          <w:rFonts w:ascii="Arial" w:hAnsi="Arial" w:cs="Arial"/>
        </w:rPr>
        <w:t>¿Cómo se debe informar?</w:t>
      </w:r>
    </w:p>
    <w:sectPr w:rsidR="001A0B9B" w:rsidRPr="00E8514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53E5C" w14:textId="77777777" w:rsidR="00AC41B3" w:rsidRDefault="00AC41B3" w:rsidP="00E85149">
      <w:pPr>
        <w:spacing w:after="0" w:line="240" w:lineRule="auto"/>
      </w:pPr>
      <w:r>
        <w:separator/>
      </w:r>
    </w:p>
  </w:endnote>
  <w:endnote w:type="continuationSeparator" w:id="0">
    <w:p w14:paraId="28FFD1C6" w14:textId="77777777" w:rsidR="00AC41B3" w:rsidRDefault="00AC41B3" w:rsidP="00E85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7508E" w14:textId="77777777" w:rsidR="00AC41B3" w:rsidRDefault="00AC41B3" w:rsidP="00E85149">
      <w:pPr>
        <w:spacing w:after="0" w:line="240" w:lineRule="auto"/>
      </w:pPr>
      <w:r>
        <w:separator/>
      </w:r>
    </w:p>
  </w:footnote>
  <w:footnote w:type="continuationSeparator" w:id="0">
    <w:p w14:paraId="4B979C28" w14:textId="77777777" w:rsidR="00AC41B3" w:rsidRDefault="00AC41B3" w:rsidP="00E85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DFF42" w14:textId="77777777" w:rsidR="00E85149" w:rsidRPr="006D4E04" w:rsidRDefault="00E85149" w:rsidP="00E85149">
    <w:pPr>
      <w:pStyle w:val="Encabezado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B68B14" wp14:editId="72023ABB">
          <wp:simplePos x="0" y="0"/>
          <wp:positionH relativeFrom="column">
            <wp:posOffset>-226695</wp:posOffset>
          </wp:positionH>
          <wp:positionV relativeFrom="paragraph">
            <wp:posOffset>-158115</wp:posOffset>
          </wp:positionV>
          <wp:extent cx="800100" cy="624840"/>
          <wp:effectExtent l="0" t="0" r="0" b="0"/>
          <wp:wrapNone/>
          <wp:docPr id="1823128470" name="Imagen 1823128470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128470" name="Imagen 1823128470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</w:t>
    </w:r>
    <w:r w:rsidRPr="006D4E04">
      <w:rPr>
        <w:b/>
        <w:bCs/>
        <w:sz w:val="20"/>
        <w:szCs w:val="20"/>
      </w:rPr>
      <w:t>ASESORIA Y CAPACITACION LABORAL</w:t>
    </w:r>
  </w:p>
  <w:p w14:paraId="53EE8892" w14:textId="77777777" w:rsidR="00E85149" w:rsidRDefault="00E851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textFit"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49"/>
    <w:rsid w:val="001A0B9B"/>
    <w:rsid w:val="002250D5"/>
    <w:rsid w:val="00AC41B3"/>
    <w:rsid w:val="00C70886"/>
    <w:rsid w:val="00E8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A583F7"/>
  <w15:chartTrackingRefBased/>
  <w15:docId w15:val="{8C97E389-8DD8-4CF9-93F6-C37974CD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851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85149"/>
  </w:style>
  <w:style w:type="paragraph" w:styleId="Piedepgina">
    <w:name w:val="footer"/>
    <w:basedOn w:val="Normal"/>
    <w:link w:val="PiedepginaCar"/>
    <w:uiPriority w:val="99"/>
    <w:unhideWhenUsed/>
    <w:rsid w:val="00E851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5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8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337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ESCUDERO MEDINA</dc:creator>
  <cp:keywords/>
  <dc:description/>
  <cp:lastModifiedBy>ANA MARIA ESCUDERO MEDINA</cp:lastModifiedBy>
  <cp:revision>2</cp:revision>
  <dcterms:created xsi:type="dcterms:W3CDTF">2024-04-26T04:15:00Z</dcterms:created>
  <dcterms:modified xsi:type="dcterms:W3CDTF">2024-04-26T04:15:00Z</dcterms:modified>
</cp:coreProperties>
</file>