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47B1" w14:textId="325A90B3" w:rsidR="004414DA" w:rsidRDefault="004414DA" w:rsidP="00AB4298">
      <w:pPr>
        <w:ind w:left="-142" w:right="-165"/>
        <w:jc w:val="center"/>
        <w:rPr>
          <w:b/>
          <w:bCs/>
          <w:lang w:val="es-ES"/>
        </w:rPr>
      </w:pPr>
    </w:p>
    <w:p w14:paraId="6C422A03" w14:textId="576DE437" w:rsidR="004414DA" w:rsidRDefault="00624D76" w:rsidP="00B905C2">
      <w:pPr>
        <w:ind w:left="-284" w:right="-234"/>
        <w:jc w:val="both"/>
      </w:pPr>
      <w:r>
        <w:rPr>
          <w:noProof/>
          <w:lang w:val="es-CL" w:eastAsia="es-CL"/>
        </w:rPr>
        <mc:AlternateContent>
          <mc:Choice Requires="wps">
            <w:drawing>
              <wp:anchor distT="0" distB="0" distL="114300" distR="114300" simplePos="0" relativeHeight="251661824" behindDoc="0" locked="0" layoutInCell="1" allowOverlap="1" wp14:anchorId="0541851B" wp14:editId="79401F97">
                <wp:simplePos x="0" y="0"/>
                <wp:positionH relativeFrom="column">
                  <wp:posOffset>-141605</wp:posOffset>
                </wp:positionH>
                <wp:positionV relativeFrom="paragraph">
                  <wp:posOffset>115570</wp:posOffset>
                </wp:positionV>
                <wp:extent cx="5868035" cy="852170"/>
                <wp:effectExtent l="0" t="0" r="18415" b="2413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852170"/>
                        </a:xfrm>
                        <a:prstGeom prst="rect">
                          <a:avLst/>
                        </a:prstGeom>
                        <a:solidFill>
                          <a:srgbClr val="FFFFFF"/>
                        </a:solidFill>
                        <a:ln w="9525">
                          <a:solidFill>
                            <a:srgbClr val="000000"/>
                          </a:solidFill>
                          <a:miter lim="800000"/>
                          <a:headEnd/>
                          <a:tailEnd/>
                        </a:ln>
                      </wps:spPr>
                      <wps:txbx>
                        <w:txbxContent>
                          <w:p w14:paraId="169C53F7" w14:textId="77777777" w:rsidR="008739F8" w:rsidRDefault="008739F8" w:rsidP="00650FE4">
                            <w:pPr>
                              <w:ind w:left="-142" w:right="-165"/>
                              <w:jc w:val="center"/>
                              <w:rPr>
                                <w:b/>
                                <w:bCs/>
                                <w:lang w:val="es-ES"/>
                              </w:rPr>
                            </w:pPr>
                            <w:r>
                              <w:rPr>
                                <w:b/>
                                <w:bCs/>
                              </w:rPr>
                              <w:t xml:space="preserve">REGISTRO </w:t>
                            </w:r>
                            <w:r w:rsidRPr="009D4736">
                              <w:rPr>
                                <w:b/>
                                <w:bCs/>
                              </w:rPr>
                              <w:t xml:space="preserve"> DE INDUCCION </w:t>
                            </w:r>
                            <w:r>
                              <w:rPr>
                                <w:b/>
                                <w:bCs/>
                              </w:rPr>
                              <w:t>ODI (</w:t>
                            </w:r>
                            <w:r>
                              <w:rPr>
                                <w:b/>
                                <w:bCs/>
                                <w:lang w:val="es-ES"/>
                              </w:rPr>
                              <w:t>OBLIGACIÓN DE INFORMAR)</w:t>
                            </w:r>
                          </w:p>
                          <w:p w14:paraId="064DE601" w14:textId="77777777" w:rsidR="008739F8" w:rsidRPr="000E504D" w:rsidRDefault="008739F8" w:rsidP="00650FE4">
                            <w:pPr>
                              <w:ind w:left="-142" w:right="-165"/>
                              <w:jc w:val="center"/>
                              <w:rPr>
                                <w:b/>
                                <w:bCs/>
                                <w:lang w:val="es-ES"/>
                              </w:rPr>
                            </w:pPr>
                            <w:r w:rsidRPr="000E504D">
                              <w:rPr>
                                <w:b/>
                                <w:bCs/>
                                <w:lang w:val="es-ES"/>
                              </w:rPr>
                              <w:t xml:space="preserve"> ARTICULO 21 DECRETO SUPREMO N° 40</w:t>
                            </w:r>
                          </w:p>
                          <w:p w14:paraId="757D5B79" w14:textId="77777777" w:rsidR="008739F8" w:rsidRDefault="008739F8" w:rsidP="00650FE4">
                            <w:pPr>
                              <w:ind w:left="-142" w:right="-165"/>
                              <w:jc w:val="center"/>
                              <w:rPr>
                                <w:b/>
                                <w:bCs/>
                                <w:lang w:val="es-ES"/>
                              </w:rPr>
                            </w:pPr>
                            <w:r w:rsidRPr="000E504D">
                              <w:rPr>
                                <w:b/>
                                <w:bCs/>
                                <w:lang w:val="es-ES"/>
                              </w:rPr>
                              <w:t>LEY 16.744</w:t>
                            </w:r>
                          </w:p>
                          <w:p w14:paraId="652B2A1D" w14:textId="77777777" w:rsidR="008739F8" w:rsidRDefault="008739F8" w:rsidP="00650FE4">
                            <w:pPr>
                              <w:ind w:left="-142" w:right="-165"/>
                              <w:rPr>
                                <w:b/>
                                <w:bCs/>
                                <w:i/>
                                <w:iCs/>
                                <w:lang w:val="es-ES"/>
                              </w:rPr>
                            </w:pPr>
                          </w:p>
                          <w:p w14:paraId="43FB8FCC" w14:textId="77777777" w:rsidR="008739F8" w:rsidRPr="00D9385E" w:rsidRDefault="008739F8" w:rsidP="00AB4298">
                            <w:pPr>
                              <w:ind w:left="-142" w:right="-165"/>
                              <w:jc w:val="center"/>
                              <w:rPr>
                                <w:b/>
                                <w:bCs/>
                                <w:i/>
                                <w:iCs/>
                                <w:lang w:val="es-ES"/>
                              </w:rPr>
                            </w:pPr>
                          </w:p>
                          <w:p w14:paraId="24C86937" w14:textId="77777777" w:rsidR="008739F8" w:rsidRDefault="008739F8" w:rsidP="00AB4298">
                            <w:pPr>
                              <w:ind w:left="-142" w:right="-165"/>
                              <w:jc w:val="center"/>
                              <w:rPr>
                                <w:b/>
                                <w:bCs/>
                              </w:rPr>
                            </w:pPr>
                            <w:r>
                              <w:rPr>
                                <w:b/>
                                <w:bCs/>
                              </w:rPr>
                              <w:t xml:space="preserve"> “EDUCADORA DE PARVULO”</w:t>
                            </w:r>
                          </w:p>
                          <w:p w14:paraId="3779303B" w14:textId="77777777" w:rsidR="008739F8" w:rsidRPr="000E504D" w:rsidRDefault="008739F8" w:rsidP="00AB4298">
                            <w:pPr>
                              <w:ind w:left="-142" w:right="-165"/>
                              <w:jc w:val="center"/>
                              <w:rPr>
                                <w:b/>
                                <w:bCs/>
                                <w:lang w:val="es-ES"/>
                              </w:rPr>
                            </w:pPr>
                            <w:r>
                              <w:rPr>
                                <w:b/>
                                <w:bCs/>
                              </w:rPr>
                              <w:t xml:space="preserve"> </w:t>
                            </w:r>
                          </w:p>
                          <w:p w14:paraId="3F3C2BB0" w14:textId="77777777" w:rsidR="008739F8" w:rsidRDefault="008739F8" w:rsidP="00AB4298">
                            <w:pPr>
                              <w:ind w:left="-142" w:right="-165"/>
                              <w:jc w:val="center"/>
                              <w:rPr>
                                <w:b/>
                                <w:bCs/>
                              </w:rPr>
                            </w:pPr>
                          </w:p>
                          <w:p w14:paraId="0264DA21" w14:textId="77777777" w:rsidR="008739F8" w:rsidRDefault="008739F8" w:rsidP="00AB4298">
                            <w:pPr>
                              <w:ind w:left="-142" w:right="-165"/>
                              <w:jc w:val="center"/>
                              <w:rPr>
                                <w:b/>
                                <w:bCs/>
                              </w:rPr>
                            </w:pPr>
                          </w:p>
                          <w:p w14:paraId="7210D9A2" w14:textId="77777777" w:rsidR="008739F8" w:rsidRPr="005C428E" w:rsidRDefault="008739F8" w:rsidP="00AB4298">
                            <w:pPr>
                              <w:ind w:left="-142" w:right="-165"/>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1851B" id="Rectangle 2" o:spid="_x0000_s1026" style="position:absolute;left:0;text-align:left;margin-left:-11.15pt;margin-top:9.1pt;width:462.05pt;height:6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">
                <v:textbox>
                  <w:txbxContent>
                    <w:p w14:paraId="169C53F7" w14:textId="77777777" w:rsidR="008739F8" w:rsidRDefault="008739F8" w:rsidP="00650FE4">
                      <w:pPr>
                        <w:ind w:left="-142" w:right="-165"/>
                        <w:jc w:val="center"/>
                        <w:rPr>
                          <w:b/>
                          <w:bCs/>
                          <w:lang w:val="es-ES"/>
                        </w:rPr>
                      </w:pPr>
                      <w:r>
                        <w:rPr>
                          <w:b/>
                          <w:bCs/>
                        </w:rPr>
                        <w:t xml:space="preserve">REGISTRO </w:t>
                      </w:r>
                      <w:r w:rsidRPr="009D4736">
                        <w:rPr>
                          <w:b/>
                          <w:bCs/>
                        </w:rPr>
                        <w:t xml:space="preserve"> DE INDUCCION </w:t>
                      </w:r>
                      <w:r>
                        <w:rPr>
                          <w:b/>
                          <w:bCs/>
                        </w:rPr>
                        <w:t>ODI (</w:t>
                      </w:r>
                      <w:r>
                        <w:rPr>
                          <w:b/>
                          <w:bCs/>
                          <w:lang w:val="es-ES"/>
                        </w:rPr>
                        <w:t>OBLIGACIÓN DE INFORMAR)</w:t>
                      </w:r>
                    </w:p>
                    <w:p w14:paraId="064DE601" w14:textId="77777777" w:rsidR="008739F8" w:rsidRPr="000E504D" w:rsidRDefault="008739F8" w:rsidP="00650FE4">
                      <w:pPr>
                        <w:ind w:left="-142" w:right="-165"/>
                        <w:jc w:val="center"/>
                        <w:rPr>
                          <w:b/>
                          <w:bCs/>
                          <w:lang w:val="es-ES"/>
                        </w:rPr>
                      </w:pPr>
                      <w:r w:rsidRPr="000E504D">
                        <w:rPr>
                          <w:b/>
                          <w:bCs/>
                          <w:lang w:val="es-ES"/>
                        </w:rPr>
                        <w:t xml:space="preserve"> ARTICULO 21 DECRETO SUPREMO N° 40</w:t>
                      </w:r>
                    </w:p>
                    <w:p w14:paraId="757D5B79" w14:textId="77777777" w:rsidR="008739F8" w:rsidRDefault="008739F8" w:rsidP="00650FE4">
                      <w:pPr>
                        <w:ind w:left="-142" w:right="-165"/>
                        <w:jc w:val="center"/>
                        <w:rPr>
                          <w:b/>
                          <w:bCs/>
                          <w:lang w:val="es-ES"/>
                        </w:rPr>
                      </w:pPr>
                      <w:r w:rsidRPr="000E504D">
                        <w:rPr>
                          <w:b/>
                          <w:bCs/>
                          <w:lang w:val="es-ES"/>
                        </w:rPr>
                        <w:t>LEY 16.744</w:t>
                      </w:r>
                    </w:p>
                    <w:p w14:paraId="652B2A1D" w14:textId="77777777" w:rsidR="008739F8" w:rsidRDefault="008739F8" w:rsidP="00650FE4">
                      <w:pPr>
                        <w:ind w:left="-142" w:right="-165"/>
                        <w:rPr>
                          <w:b/>
                          <w:bCs/>
                          <w:i/>
                          <w:iCs/>
                          <w:lang w:val="es-ES"/>
                        </w:rPr>
                      </w:pPr>
                    </w:p>
                    <w:p w14:paraId="43FB8FCC" w14:textId="77777777" w:rsidR="008739F8" w:rsidRPr="00D9385E" w:rsidRDefault="008739F8" w:rsidP="00AB4298">
                      <w:pPr>
                        <w:ind w:left="-142" w:right="-165"/>
                        <w:jc w:val="center"/>
                        <w:rPr>
                          <w:b/>
                          <w:bCs/>
                          <w:i/>
                          <w:iCs/>
                          <w:lang w:val="es-ES"/>
                        </w:rPr>
                      </w:pPr>
                    </w:p>
                    <w:p w14:paraId="24C86937" w14:textId="77777777" w:rsidR="008739F8" w:rsidRDefault="008739F8" w:rsidP="00AB4298">
                      <w:pPr>
                        <w:ind w:left="-142" w:right="-165"/>
                        <w:jc w:val="center"/>
                        <w:rPr>
                          <w:b/>
                          <w:bCs/>
                        </w:rPr>
                      </w:pPr>
                      <w:r>
                        <w:rPr>
                          <w:b/>
                          <w:bCs/>
                        </w:rPr>
                        <w:t xml:space="preserve"> “EDUCADORA DE PARVULO”</w:t>
                      </w:r>
                    </w:p>
                    <w:p w14:paraId="3779303B" w14:textId="77777777" w:rsidR="008739F8" w:rsidRPr="000E504D" w:rsidRDefault="008739F8" w:rsidP="00AB4298">
                      <w:pPr>
                        <w:ind w:left="-142" w:right="-165"/>
                        <w:jc w:val="center"/>
                        <w:rPr>
                          <w:b/>
                          <w:bCs/>
                          <w:lang w:val="es-ES"/>
                        </w:rPr>
                      </w:pPr>
                      <w:r>
                        <w:rPr>
                          <w:b/>
                          <w:bCs/>
                        </w:rPr>
                        <w:t xml:space="preserve"> </w:t>
                      </w:r>
                    </w:p>
                    <w:p w14:paraId="3F3C2BB0" w14:textId="77777777" w:rsidR="008739F8" w:rsidRDefault="008739F8" w:rsidP="00AB4298">
                      <w:pPr>
                        <w:ind w:left="-142" w:right="-165"/>
                        <w:jc w:val="center"/>
                        <w:rPr>
                          <w:b/>
                          <w:bCs/>
                        </w:rPr>
                      </w:pPr>
                    </w:p>
                    <w:p w14:paraId="0264DA21" w14:textId="77777777" w:rsidR="008739F8" w:rsidRDefault="008739F8" w:rsidP="00AB4298">
                      <w:pPr>
                        <w:ind w:left="-142" w:right="-165"/>
                        <w:jc w:val="center"/>
                        <w:rPr>
                          <w:b/>
                          <w:bCs/>
                        </w:rPr>
                      </w:pPr>
                    </w:p>
                    <w:p w14:paraId="7210D9A2" w14:textId="77777777" w:rsidR="008739F8" w:rsidRPr="005C428E" w:rsidRDefault="008739F8" w:rsidP="00AB4298">
                      <w:pPr>
                        <w:ind w:left="-142" w:right="-165"/>
                        <w:jc w:val="center"/>
                        <w:rPr>
                          <w:b/>
                          <w:bCs/>
                        </w:rPr>
                      </w:pPr>
                    </w:p>
                  </w:txbxContent>
                </v:textbox>
              </v:rect>
            </w:pict>
          </mc:Fallback>
        </mc:AlternateContent>
      </w:r>
    </w:p>
    <w:p w14:paraId="4152B7B1" w14:textId="77777777" w:rsidR="004414DA" w:rsidRPr="001E7079" w:rsidRDefault="004414DA" w:rsidP="00B905C2">
      <w:pPr>
        <w:ind w:left="-284" w:right="-234"/>
        <w:jc w:val="both"/>
      </w:pPr>
    </w:p>
    <w:p w14:paraId="1D5DCBDB" w14:textId="77777777" w:rsidR="004414DA" w:rsidRPr="001E7079" w:rsidRDefault="004414DA" w:rsidP="00B905C2">
      <w:pPr>
        <w:ind w:left="-284" w:right="-234"/>
        <w:jc w:val="both"/>
      </w:pPr>
    </w:p>
    <w:p w14:paraId="32626022" w14:textId="77777777" w:rsidR="004414DA" w:rsidRPr="001E7079" w:rsidRDefault="004414DA"/>
    <w:p w14:paraId="030ECE73" w14:textId="77777777" w:rsidR="004414DA" w:rsidRPr="001E7079" w:rsidRDefault="004414DA" w:rsidP="00763A5E">
      <w:pPr>
        <w:ind w:left="-284" w:right="-234"/>
        <w:jc w:val="both"/>
        <w:rPr>
          <w:b/>
          <w:bCs/>
        </w:rPr>
      </w:pPr>
    </w:p>
    <w:p w14:paraId="6A12B9F0" w14:textId="77777777" w:rsidR="004414DA" w:rsidRPr="001E7079" w:rsidRDefault="004414DA" w:rsidP="00763A5E">
      <w:pPr>
        <w:ind w:left="-284" w:right="-234"/>
        <w:jc w:val="both"/>
        <w:rPr>
          <w:b/>
          <w:bCs/>
        </w:rPr>
      </w:pPr>
    </w:p>
    <w:p w14:paraId="6B7413D0" w14:textId="77777777" w:rsidR="004414DA" w:rsidRDefault="004414DA" w:rsidP="00B05672">
      <w:pPr>
        <w:ind w:left="-284" w:right="-234"/>
        <w:jc w:val="center"/>
        <w:rPr>
          <w:b/>
          <w:bCs/>
        </w:rPr>
      </w:pPr>
    </w:p>
    <w:p w14:paraId="5F290B6C" w14:textId="77777777" w:rsidR="004414DA" w:rsidRPr="001E7079" w:rsidRDefault="004414DA" w:rsidP="00B05672">
      <w:pPr>
        <w:ind w:left="-284" w:right="-234"/>
        <w:jc w:val="center"/>
        <w:rPr>
          <w:b/>
          <w:bCs/>
        </w:rPr>
      </w:pPr>
      <w:r w:rsidRPr="001E7079">
        <w:rPr>
          <w:b/>
          <w:bCs/>
        </w:rPr>
        <w:t>LEY 16.744 SOBRE ACCIDENTES DEL TRABAJO Y ENFERMEDADES PROFESIONALES</w:t>
      </w:r>
    </w:p>
    <w:p w14:paraId="44A807A0" w14:textId="77777777" w:rsidR="004414DA" w:rsidRPr="001E7079" w:rsidRDefault="004414DA" w:rsidP="00763A5E">
      <w:pPr>
        <w:ind w:left="-284" w:right="-234"/>
        <w:jc w:val="both"/>
      </w:pPr>
    </w:p>
    <w:p w14:paraId="7D395359" w14:textId="77777777" w:rsidR="004414DA" w:rsidRDefault="004414DA" w:rsidP="00763A5E">
      <w:pPr>
        <w:ind w:left="-284" w:right="-234"/>
        <w:jc w:val="both"/>
        <w:rPr>
          <w:b/>
          <w:bCs/>
        </w:rPr>
      </w:pPr>
      <w:r>
        <w:rPr>
          <w:b/>
          <w:bCs/>
        </w:rPr>
        <w:t>PERSONAS PROTEGIDAS</w:t>
      </w:r>
    </w:p>
    <w:p w14:paraId="1B3F6F73" w14:textId="77777777" w:rsidR="004414DA" w:rsidRPr="001E7079" w:rsidRDefault="004414DA" w:rsidP="00763A5E">
      <w:pPr>
        <w:ind w:left="-284" w:right="-234"/>
        <w:jc w:val="both"/>
        <w:rPr>
          <w:b/>
          <w:bCs/>
        </w:rPr>
      </w:pPr>
    </w:p>
    <w:p w14:paraId="6BA35AD4" w14:textId="77777777" w:rsidR="004414DA" w:rsidRPr="00624D76" w:rsidRDefault="004414DA" w:rsidP="00763A5E">
      <w:pPr>
        <w:ind w:left="-284" w:right="-234"/>
        <w:jc w:val="both"/>
        <w:rPr>
          <w:rFonts w:ascii="Arial" w:hAnsi="Arial" w:cs="Arial"/>
        </w:rPr>
      </w:pPr>
      <w:r w:rsidRPr="00624D76">
        <w:rPr>
          <w:rFonts w:ascii="Arial" w:hAnsi="Arial" w:cs="Arial"/>
          <w:b/>
          <w:bCs/>
        </w:rPr>
        <w:t>Artículo 2°</w:t>
      </w:r>
      <w:r w:rsidRPr="00624D76">
        <w:rPr>
          <w:rFonts w:ascii="Arial" w:hAnsi="Arial" w:cs="Arial"/>
        </w:rPr>
        <w:t xml:space="preserve"> Estarán sujetas, obligatoriamente, a este seguro, las siguientes personas:</w:t>
      </w:r>
    </w:p>
    <w:p w14:paraId="74E05EDD" w14:textId="77777777" w:rsidR="004414DA" w:rsidRPr="00624D76" w:rsidRDefault="004414DA" w:rsidP="00763A5E">
      <w:pPr>
        <w:ind w:left="-284" w:right="-234"/>
        <w:jc w:val="both"/>
        <w:rPr>
          <w:rFonts w:ascii="Arial" w:hAnsi="Arial" w:cs="Arial"/>
        </w:rPr>
      </w:pPr>
      <w:r w:rsidRPr="00624D76">
        <w:rPr>
          <w:rFonts w:ascii="Arial" w:hAnsi="Arial" w:cs="Arial"/>
        </w:rPr>
        <w:t>Todos los trabajadores por cuenta ajena, cualesquiera que sean las labores que ejecuten, sean ellas manuales o intelectuales, o cualquiera que sea la naturaleza de la empresa, institución, servicio o persona para quien trabajen; incluso los servidores domésticos y los aprendices.</w:t>
      </w:r>
    </w:p>
    <w:p w14:paraId="5EA43B32" w14:textId="77777777" w:rsidR="004414DA" w:rsidRPr="00624D76" w:rsidRDefault="004414DA" w:rsidP="00763A5E">
      <w:pPr>
        <w:ind w:left="-284" w:right="-234"/>
        <w:jc w:val="both"/>
        <w:rPr>
          <w:rStyle w:val="nfasis"/>
          <w:rFonts w:ascii="Arial" w:hAnsi="Arial" w:cs="Arial"/>
          <w:b/>
          <w:bCs/>
          <w:i w:val="0"/>
          <w:iCs w:val="0"/>
        </w:rPr>
      </w:pPr>
    </w:p>
    <w:p w14:paraId="5D7FD131" w14:textId="77777777" w:rsidR="004414DA" w:rsidRPr="00624D76" w:rsidRDefault="004414DA" w:rsidP="00763A5E">
      <w:pPr>
        <w:ind w:left="-284" w:right="-234"/>
        <w:jc w:val="both"/>
        <w:rPr>
          <w:rStyle w:val="nfasis"/>
          <w:rFonts w:ascii="Arial" w:hAnsi="Arial" w:cs="Arial"/>
          <w:b/>
          <w:bCs/>
          <w:i w:val="0"/>
          <w:iCs w:val="0"/>
        </w:rPr>
      </w:pPr>
      <w:r w:rsidRPr="00624D76">
        <w:rPr>
          <w:rStyle w:val="nfasis"/>
          <w:rFonts w:ascii="Arial" w:hAnsi="Arial" w:cs="Arial"/>
          <w:b/>
          <w:bCs/>
          <w:i w:val="0"/>
          <w:iCs w:val="0"/>
        </w:rPr>
        <w:t>CONTINGENCIAS CUBIERTAS</w:t>
      </w:r>
    </w:p>
    <w:p w14:paraId="0B893173" w14:textId="77777777" w:rsidR="004414DA" w:rsidRPr="00624D76" w:rsidRDefault="004414DA" w:rsidP="00763A5E">
      <w:pPr>
        <w:ind w:left="-284" w:right="-234"/>
        <w:jc w:val="both"/>
        <w:rPr>
          <w:rFonts w:ascii="Arial" w:hAnsi="Arial" w:cs="Arial"/>
        </w:rPr>
      </w:pPr>
      <w:r w:rsidRPr="00624D76">
        <w:rPr>
          <w:rStyle w:val="Textoennegrita"/>
          <w:rFonts w:ascii="Arial" w:hAnsi="Arial" w:cs="Arial"/>
          <w:b w:val="0"/>
          <w:bCs w:val="0"/>
        </w:rPr>
        <w:t>Artículo 5°</w:t>
      </w:r>
      <w:r w:rsidRPr="00624D76">
        <w:rPr>
          <w:rFonts w:ascii="Arial" w:hAnsi="Arial" w:cs="Arial"/>
        </w:rPr>
        <w:t xml:space="preserve"> Para los efectos de esta ley se entiende por accidente del trabajo toda lesión que una persona sufra a causa o con ocasión del trabajo, y que le produzca incapacidad o muerte.</w:t>
      </w:r>
    </w:p>
    <w:p w14:paraId="293ACACA" w14:textId="77777777" w:rsidR="004414DA" w:rsidRPr="00624D76" w:rsidRDefault="004414DA" w:rsidP="00763A5E">
      <w:pPr>
        <w:ind w:left="-284" w:right="-234"/>
        <w:jc w:val="both"/>
        <w:rPr>
          <w:rFonts w:ascii="Arial" w:hAnsi="Arial" w:cs="Arial"/>
        </w:rPr>
      </w:pPr>
    </w:p>
    <w:p w14:paraId="4F828232" w14:textId="77777777" w:rsidR="004414DA" w:rsidRPr="00624D76" w:rsidRDefault="004414DA" w:rsidP="00D55D44">
      <w:pPr>
        <w:ind w:left="-284" w:right="-234"/>
        <w:jc w:val="both"/>
        <w:rPr>
          <w:rFonts w:ascii="Arial" w:hAnsi="Arial" w:cs="Arial"/>
        </w:rPr>
      </w:pPr>
      <w:r w:rsidRPr="00624D76">
        <w:rPr>
          <w:rFonts w:ascii="Arial" w:hAnsi="Arial" w:cs="Arial"/>
        </w:rPr>
        <w:t>Son también accidentes del trabajo los ocurridos en el trayecto directo, de ida o regreso, entre la habitación y el lugar del trabajo, y aquéllos que ocurran en el trayecto directo entre dos lugares de trabajo, aunque correspondan a distintos empleadores. En este último caso, se considerará que el accidente dice relación con el trabajo al que se dirigía el trabajador al ocurrir el siniestro.</w:t>
      </w:r>
    </w:p>
    <w:p w14:paraId="5CC997B2" w14:textId="77777777" w:rsidR="004414DA" w:rsidRPr="00624D76" w:rsidRDefault="004414DA" w:rsidP="00763A5E">
      <w:pPr>
        <w:ind w:left="-284" w:right="-234"/>
        <w:jc w:val="both"/>
        <w:rPr>
          <w:rFonts w:ascii="Arial" w:hAnsi="Arial" w:cs="Arial"/>
        </w:rPr>
      </w:pPr>
    </w:p>
    <w:p w14:paraId="3CCD7835" w14:textId="77777777" w:rsidR="004414DA" w:rsidRPr="00624D76" w:rsidRDefault="004414DA" w:rsidP="00D55D44">
      <w:pPr>
        <w:ind w:left="-284" w:right="-234"/>
        <w:jc w:val="both"/>
        <w:rPr>
          <w:rFonts w:ascii="Arial" w:hAnsi="Arial" w:cs="Arial"/>
        </w:rPr>
      </w:pPr>
      <w:r w:rsidRPr="00624D76">
        <w:rPr>
          <w:rFonts w:ascii="Arial" w:hAnsi="Arial" w:cs="Arial"/>
        </w:rPr>
        <w:t xml:space="preserve">Los accidentes de trayecto suman cada año </w:t>
      </w:r>
      <w:r w:rsidR="0001695A" w:rsidRPr="00624D76">
        <w:rPr>
          <w:rFonts w:ascii="Arial" w:hAnsi="Arial" w:cs="Arial"/>
        </w:rPr>
        <w:t>más víctimas</w:t>
      </w:r>
      <w:r w:rsidRPr="00624D76">
        <w:rPr>
          <w:rFonts w:ascii="Arial" w:hAnsi="Arial" w:cs="Arial"/>
        </w:rPr>
        <w:t>. Es de suma importancia el “AUTO CUIDADO”. Como peatón, esté atento a las condiciones del tránsito, no cruce por pasos no habilitados, calcule los tiempos desde su hogar al trabajo y dé preferencia a la locomoción más vacía, nunca aborde un microbús viajando en sus pisaderas. Como conductor respete las leyes de tránsito, no hable por celular, salga con tiempo a fin de evitar los excesos de velocidad.</w:t>
      </w:r>
    </w:p>
    <w:p w14:paraId="31895C5A" w14:textId="77777777" w:rsidR="004414DA" w:rsidRPr="00624D76" w:rsidRDefault="004414DA" w:rsidP="00D55D44">
      <w:pPr>
        <w:ind w:left="-284" w:right="-234"/>
        <w:jc w:val="both"/>
        <w:rPr>
          <w:rFonts w:ascii="Arial" w:hAnsi="Arial" w:cs="Arial"/>
        </w:rPr>
      </w:pPr>
    </w:p>
    <w:p w14:paraId="7DA8AD07" w14:textId="77777777" w:rsidR="004414DA" w:rsidRPr="00624D76" w:rsidRDefault="004414DA" w:rsidP="00D55D44">
      <w:pPr>
        <w:ind w:left="-284" w:right="-234"/>
        <w:jc w:val="both"/>
        <w:rPr>
          <w:rFonts w:ascii="Arial" w:hAnsi="Arial" w:cs="Arial"/>
        </w:rPr>
      </w:pPr>
      <w:r w:rsidRPr="00624D76">
        <w:rPr>
          <w:rFonts w:ascii="Arial" w:hAnsi="Arial" w:cs="Arial"/>
        </w:rPr>
        <w:t>Los accidentes ocurridos producto de la participación en actividades deportivas, donde el trabajador VOLUNTARIAMENTE ha accedido a participar, no son considerados accidentes laborales por cuanto el empleador sólo otorga permiso administrativo para que el trabajador desarrolle la actividad deportiva de su interés, de ocurrir un accidente bajo estas circunstancias el trabajador deberá asistir al servicio médico que le permita su sistema de salud (fonasa o Isapre)</w:t>
      </w:r>
    </w:p>
    <w:p w14:paraId="4B02D88F" w14:textId="77777777" w:rsidR="004414DA" w:rsidRPr="00624D76" w:rsidRDefault="004414DA" w:rsidP="00D55D44">
      <w:pPr>
        <w:ind w:left="-284" w:right="-234"/>
        <w:jc w:val="both"/>
        <w:rPr>
          <w:rFonts w:ascii="Arial" w:hAnsi="Arial" w:cs="Arial"/>
        </w:rPr>
      </w:pPr>
      <w:r w:rsidRPr="00624D76">
        <w:rPr>
          <w:rFonts w:ascii="Arial" w:hAnsi="Arial" w:cs="Arial"/>
        </w:rPr>
        <w:t xml:space="preserve">No </w:t>
      </w:r>
      <w:r w:rsidR="0001695A" w:rsidRPr="00624D76">
        <w:rPr>
          <w:rFonts w:ascii="Arial" w:hAnsi="Arial" w:cs="Arial"/>
        </w:rPr>
        <w:t>obstante,</w:t>
      </w:r>
      <w:r w:rsidRPr="00624D76">
        <w:rPr>
          <w:rFonts w:ascii="Arial" w:hAnsi="Arial" w:cs="Arial"/>
        </w:rPr>
        <w:t xml:space="preserve"> cuando la actividad deportiva sea representativa y dispuesta por el mando se entenderá que ocurre con ocasión del trabajo y es en esa oportunidad que el trabajador recibirá atención médica por parte del IST.</w:t>
      </w:r>
    </w:p>
    <w:p w14:paraId="473AB8E5" w14:textId="77777777" w:rsidR="004414DA" w:rsidRPr="00624D76" w:rsidRDefault="004414DA" w:rsidP="00763A5E">
      <w:pPr>
        <w:ind w:left="-284" w:right="-234"/>
        <w:jc w:val="both"/>
        <w:rPr>
          <w:rFonts w:ascii="Arial" w:hAnsi="Arial" w:cs="Arial"/>
        </w:rPr>
      </w:pPr>
    </w:p>
    <w:p w14:paraId="32D405F4" w14:textId="77777777" w:rsidR="004414DA" w:rsidRPr="00624D76" w:rsidRDefault="004414DA" w:rsidP="00763A5E">
      <w:pPr>
        <w:ind w:left="-284" w:right="-234"/>
        <w:jc w:val="both"/>
        <w:rPr>
          <w:rStyle w:val="nfasis"/>
          <w:rFonts w:ascii="Arial" w:hAnsi="Arial" w:cs="Arial"/>
          <w:b/>
          <w:bCs/>
          <w:i w:val="0"/>
          <w:iCs w:val="0"/>
        </w:rPr>
      </w:pPr>
      <w:r w:rsidRPr="00624D76">
        <w:rPr>
          <w:rStyle w:val="nfasis"/>
          <w:rFonts w:ascii="Arial" w:hAnsi="Arial" w:cs="Arial"/>
          <w:b/>
          <w:bCs/>
          <w:i w:val="0"/>
          <w:iCs w:val="0"/>
        </w:rPr>
        <w:lastRenderedPageBreak/>
        <w:t>ENFERMEDAD PROFESIONAL</w:t>
      </w:r>
    </w:p>
    <w:p w14:paraId="0AF5368A" w14:textId="77777777" w:rsidR="004414DA" w:rsidRPr="00624D76" w:rsidRDefault="004414DA" w:rsidP="00763A5E">
      <w:pPr>
        <w:ind w:left="-284" w:right="-234"/>
        <w:jc w:val="both"/>
        <w:rPr>
          <w:rStyle w:val="nfasis"/>
          <w:rFonts w:ascii="Arial" w:hAnsi="Arial" w:cs="Arial"/>
          <w:b/>
          <w:bCs/>
          <w:i w:val="0"/>
          <w:iCs w:val="0"/>
        </w:rPr>
      </w:pPr>
    </w:p>
    <w:p w14:paraId="7C39F7E3" w14:textId="77777777" w:rsidR="004414DA" w:rsidRPr="00624D76" w:rsidRDefault="004414DA" w:rsidP="00763A5E">
      <w:pPr>
        <w:ind w:left="-284" w:right="-234"/>
        <w:jc w:val="both"/>
        <w:rPr>
          <w:rFonts w:ascii="Arial" w:hAnsi="Arial" w:cs="Arial"/>
        </w:rPr>
      </w:pPr>
      <w:r w:rsidRPr="00624D76">
        <w:rPr>
          <w:rStyle w:val="Textoennegrita"/>
          <w:rFonts w:ascii="Arial" w:hAnsi="Arial" w:cs="Arial"/>
          <w:b w:val="0"/>
          <w:bCs w:val="0"/>
        </w:rPr>
        <w:t>Artículo 7°</w:t>
      </w:r>
      <w:r w:rsidRPr="00624D76">
        <w:rPr>
          <w:rFonts w:ascii="Arial" w:hAnsi="Arial" w:cs="Arial"/>
        </w:rPr>
        <w:t xml:space="preserve"> “Es enfermedad profesional la causada de una manera directa por el ejercicio de la profesión o el trabajo que realice una persona y que le produzca incapacidad o muerte.”</w:t>
      </w:r>
    </w:p>
    <w:p w14:paraId="56E7C2AA" w14:textId="77777777" w:rsidR="004414DA" w:rsidRPr="00624D76" w:rsidRDefault="004414DA" w:rsidP="00763A5E">
      <w:pPr>
        <w:ind w:left="-284" w:right="-234"/>
        <w:jc w:val="both"/>
        <w:rPr>
          <w:rFonts w:ascii="Arial" w:hAnsi="Arial" w:cs="Arial"/>
        </w:rPr>
      </w:pPr>
    </w:p>
    <w:p w14:paraId="1423CFB3" w14:textId="77777777" w:rsidR="004414DA" w:rsidRPr="00624D76" w:rsidRDefault="004414DA" w:rsidP="00763A5E">
      <w:pPr>
        <w:ind w:left="-284" w:right="-234"/>
        <w:jc w:val="both"/>
        <w:rPr>
          <w:rFonts w:ascii="Arial" w:hAnsi="Arial" w:cs="Arial"/>
        </w:rPr>
      </w:pPr>
      <w:r w:rsidRPr="00624D76">
        <w:rPr>
          <w:rFonts w:ascii="Arial" w:hAnsi="Arial" w:cs="Arial"/>
        </w:rPr>
        <w:t>El Decreto Supremo Nº 109 es el instrumento que evalúa y califica los accidentes y enfermedades profesionales</w:t>
      </w:r>
    </w:p>
    <w:p w14:paraId="3CE3B4A2" w14:textId="77777777" w:rsidR="004414DA" w:rsidRPr="00624D76" w:rsidRDefault="004414DA" w:rsidP="00763A5E">
      <w:pPr>
        <w:ind w:left="-284" w:right="-234"/>
        <w:jc w:val="both"/>
        <w:rPr>
          <w:rFonts w:ascii="Arial" w:hAnsi="Arial" w:cs="Arial"/>
        </w:rPr>
      </w:pPr>
    </w:p>
    <w:p w14:paraId="069583F2" w14:textId="77777777" w:rsidR="004414DA" w:rsidRPr="00624D76" w:rsidRDefault="004414DA" w:rsidP="00763A5E">
      <w:pPr>
        <w:ind w:left="-284" w:right="-234"/>
        <w:jc w:val="both"/>
        <w:rPr>
          <w:rFonts w:ascii="Arial" w:hAnsi="Arial" w:cs="Arial"/>
          <w:b/>
          <w:bCs/>
        </w:rPr>
      </w:pPr>
      <w:r w:rsidRPr="00624D76">
        <w:rPr>
          <w:rFonts w:ascii="Arial" w:hAnsi="Arial" w:cs="Arial"/>
          <w:b/>
          <w:bCs/>
        </w:rPr>
        <w:t>INFORMACIÓN GENERAL</w:t>
      </w:r>
    </w:p>
    <w:p w14:paraId="30F38D44" w14:textId="77777777" w:rsidR="004414DA" w:rsidRPr="00624D76" w:rsidRDefault="004414DA" w:rsidP="00763A5E">
      <w:pPr>
        <w:ind w:left="-284" w:right="-234"/>
        <w:jc w:val="both"/>
        <w:rPr>
          <w:rFonts w:ascii="Arial" w:hAnsi="Arial" w:cs="Arial"/>
          <w:b/>
          <w:bCs/>
        </w:rPr>
      </w:pPr>
    </w:p>
    <w:p w14:paraId="0A7F45F2" w14:textId="7236A033" w:rsidR="004414DA" w:rsidRPr="00624D76" w:rsidRDefault="004414DA" w:rsidP="00763A5E">
      <w:pPr>
        <w:ind w:left="-284" w:right="-234"/>
        <w:jc w:val="both"/>
        <w:rPr>
          <w:rFonts w:ascii="Arial" w:hAnsi="Arial" w:cs="Arial"/>
        </w:rPr>
      </w:pPr>
      <w:r w:rsidRPr="00624D76">
        <w:rPr>
          <w:rFonts w:ascii="Arial" w:hAnsi="Arial" w:cs="Arial"/>
        </w:rPr>
        <w:t xml:space="preserve">El </w:t>
      </w:r>
      <w:r w:rsidR="00624D76">
        <w:rPr>
          <w:rFonts w:ascii="Arial" w:hAnsi="Arial" w:cs="Arial"/>
        </w:rPr>
        <w:t>xxxxxxxxxxxx es el</w:t>
      </w:r>
      <w:r w:rsidRPr="00624D76">
        <w:rPr>
          <w:rFonts w:ascii="Arial" w:hAnsi="Arial" w:cs="Arial"/>
        </w:rPr>
        <w:t xml:space="preserve"> organismo administrador del seguro contra accidentes del trabajo y enfermedades profesionales</w:t>
      </w:r>
      <w:r w:rsidR="00624D76">
        <w:rPr>
          <w:rFonts w:ascii="Arial" w:hAnsi="Arial" w:cs="Arial"/>
        </w:rPr>
        <w:t xml:space="preserve"> de nuestra empresa</w:t>
      </w:r>
      <w:r w:rsidRPr="00624D76">
        <w:rPr>
          <w:rFonts w:ascii="Arial" w:hAnsi="Arial" w:cs="Arial"/>
        </w:rPr>
        <w:t>.</w:t>
      </w:r>
    </w:p>
    <w:p w14:paraId="4FAAF907" w14:textId="77777777" w:rsidR="004414DA" w:rsidRPr="00624D76" w:rsidRDefault="004414DA" w:rsidP="00763A5E">
      <w:pPr>
        <w:ind w:left="-284" w:right="-234"/>
        <w:jc w:val="both"/>
        <w:rPr>
          <w:rFonts w:ascii="Arial" w:hAnsi="Arial" w:cs="Arial"/>
        </w:rPr>
      </w:pPr>
    </w:p>
    <w:p w14:paraId="6D207082" w14:textId="77777777" w:rsidR="004414DA" w:rsidRPr="00624D76" w:rsidRDefault="004414DA" w:rsidP="00AB4298">
      <w:pPr>
        <w:ind w:left="-284" w:right="-234"/>
        <w:jc w:val="both"/>
        <w:rPr>
          <w:rFonts w:ascii="Arial" w:hAnsi="Arial" w:cs="Arial"/>
          <w:sz w:val="20"/>
          <w:szCs w:val="20"/>
          <w:lang w:val="es-ES" w:eastAsia="es-ES"/>
        </w:rPr>
      </w:pPr>
      <w:r w:rsidRPr="00624D76">
        <w:rPr>
          <w:rFonts w:ascii="Arial" w:hAnsi="Arial" w:cs="Arial"/>
        </w:rPr>
        <w:t xml:space="preserve">No son coberturas de este seguro los </w:t>
      </w:r>
      <w:r w:rsidRPr="00624D76">
        <w:rPr>
          <w:rFonts w:ascii="Arial" w:hAnsi="Arial" w:cs="Arial"/>
          <w:color w:val="000000"/>
        </w:rPr>
        <w:t>accidentes ocurridos</w:t>
      </w:r>
      <w:r w:rsidRPr="00624D76">
        <w:rPr>
          <w:rFonts w:ascii="Arial" w:hAnsi="Arial" w:cs="Arial"/>
          <w:color w:val="000000"/>
          <w:lang w:val="es-ES" w:eastAsia="es-ES"/>
        </w:rPr>
        <w:t xml:space="preserve"> por fuerza mayor extraña que no tenga relación alguna con el trabajo. Se entiende por "fuerza mayor extraña" aquel hecho imprevisto que no es posible evitar, como, por ejemplo, maremoto, aluvión etc. y los producidos intencionalmente por la víctima.</w:t>
      </w:r>
      <w:r w:rsidRPr="00624D76">
        <w:rPr>
          <w:rFonts w:ascii="Arial" w:hAnsi="Arial" w:cs="Arial"/>
          <w:sz w:val="20"/>
          <w:szCs w:val="20"/>
          <w:lang w:val="es-ES" w:eastAsia="es-ES"/>
        </w:rPr>
        <w:t xml:space="preserve"> </w:t>
      </w:r>
    </w:p>
    <w:p w14:paraId="10892BCF" w14:textId="77777777" w:rsidR="004414DA" w:rsidRPr="00624D76" w:rsidRDefault="0001695A" w:rsidP="00AB4298">
      <w:pPr>
        <w:ind w:left="-284" w:right="-234"/>
        <w:jc w:val="both"/>
        <w:rPr>
          <w:rFonts w:ascii="Arial" w:hAnsi="Arial" w:cs="Arial"/>
        </w:rPr>
      </w:pPr>
      <w:r w:rsidRPr="00624D76">
        <w:rPr>
          <w:rFonts w:ascii="Arial" w:hAnsi="Arial" w:cs="Arial"/>
        </w:rPr>
        <w:t>Además,</w:t>
      </w:r>
      <w:r w:rsidR="004414DA" w:rsidRPr="00624D76">
        <w:rPr>
          <w:rFonts w:ascii="Arial" w:hAnsi="Arial" w:cs="Arial"/>
        </w:rPr>
        <w:t xml:space="preserve"> las lesiones ocurridas por situaciones ajenas al ejercicio de su labor </w:t>
      </w:r>
      <w:r w:rsidRPr="00624D76">
        <w:rPr>
          <w:rFonts w:ascii="Arial" w:hAnsi="Arial" w:cs="Arial"/>
        </w:rPr>
        <w:t>como,</w:t>
      </w:r>
      <w:r w:rsidR="004414DA" w:rsidRPr="00624D76">
        <w:rPr>
          <w:rFonts w:ascii="Arial" w:hAnsi="Arial" w:cs="Arial"/>
        </w:rPr>
        <w:t xml:space="preserve"> por ejemplo, desmayos, ataques, </w:t>
      </w:r>
      <w:r w:rsidR="004414DA" w:rsidRPr="00624D76">
        <w:rPr>
          <w:rFonts w:ascii="Arial" w:hAnsi="Arial" w:cs="Arial"/>
          <w:color w:val="000000"/>
        </w:rPr>
        <w:t>etc.</w:t>
      </w:r>
      <w:r w:rsidR="004414DA" w:rsidRPr="00624D76">
        <w:rPr>
          <w:rFonts w:ascii="Arial" w:hAnsi="Arial" w:cs="Arial"/>
          <w:color w:val="008000"/>
        </w:rPr>
        <w:t xml:space="preserve">  </w:t>
      </w:r>
      <w:r w:rsidRPr="00624D76">
        <w:rPr>
          <w:rFonts w:ascii="Arial" w:hAnsi="Arial" w:cs="Arial"/>
        </w:rPr>
        <w:t>Que ocurren</w:t>
      </w:r>
      <w:r w:rsidR="004414DA" w:rsidRPr="00624D76">
        <w:rPr>
          <w:rFonts w:ascii="Arial" w:hAnsi="Arial" w:cs="Arial"/>
        </w:rPr>
        <w:t xml:space="preserve"> dentro del lugar de trabajo,</w:t>
      </w:r>
      <w:r w:rsidR="004414DA" w:rsidRPr="00624D76">
        <w:rPr>
          <w:rFonts w:ascii="Arial" w:hAnsi="Arial" w:cs="Arial"/>
          <w:color w:val="008000"/>
        </w:rPr>
        <w:t xml:space="preserve"> </w:t>
      </w:r>
      <w:r w:rsidR="004414DA" w:rsidRPr="00624D76">
        <w:rPr>
          <w:rFonts w:ascii="Arial" w:hAnsi="Arial" w:cs="Arial"/>
          <w:color w:val="000000"/>
        </w:rPr>
        <w:t xml:space="preserve">debe dirigirse al centro asistencial que indique el afectado </w:t>
      </w:r>
      <w:r w:rsidRPr="00624D76">
        <w:rPr>
          <w:rFonts w:ascii="Arial" w:hAnsi="Arial" w:cs="Arial"/>
          <w:color w:val="000000"/>
        </w:rPr>
        <w:t>y en</w:t>
      </w:r>
      <w:r w:rsidR="004414DA" w:rsidRPr="00624D76">
        <w:rPr>
          <w:rFonts w:ascii="Arial" w:hAnsi="Arial" w:cs="Arial"/>
          <w:color w:val="000000"/>
        </w:rPr>
        <w:t xml:space="preserve"> caso de riesgo vital al centro asistencial más cercano.</w:t>
      </w:r>
    </w:p>
    <w:p w14:paraId="79624BFC" w14:textId="77777777" w:rsidR="004414DA" w:rsidRPr="00624D76" w:rsidRDefault="004414DA" w:rsidP="00763A5E">
      <w:pPr>
        <w:ind w:left="-284" w:right="-234"/>
        <w:jc w:val="both"/>
        <w:rPr>
          <w:rFonts w:ascii="Arial" w:hAnsi="Arial" w:cs="Arial"/>
        </w:rPr>
      </w:pPr>
    </w:p>
    <w:p w14:paraId="4B09EDB2" w14:textId="77777777" w:rsidR="004414DA" w:rsidRPr="00624D76" w:rsidRDefault="004414DA" w:rsidP="00AB4298">
      <w:pPr>
        <w:ind w:left="-284" w:right="-234"/>
        <w:jc w:val="both"/>
        <w:rPr>
          <w:rFonts w:ascii="Arial" w:hAnsi="Arial" w:cs="Arial"/>
        </w:rPr>
      </w:pPr>
      <w:r w:rsidRPr="00624D76">
        <w:rPr>
          <w:rFonts w:ascii="Arial" w:hAnsi="Arial" w:cs="Arial"/>
        </w:rPr>
        <w:t xml:space="preserve">Para los efectos de los artículos </w:t>
      </w:r>
      <w:r w:rsidRPr="00624D76">
        <w:rPr>
          <w:rFonts w:ascii="Arial" w:hAnsi="Arial" w:cs="Arial"/>
          <w:b/>
          <w:bCs/>
        </w:rPr>
        <w:t>41 y 42 de la ley Nº 12.084</w:t>
      </w:r>
      <w:r w:rsidRPr="00624D76">
        <w:rPr>
          <w:rFonts w:ascii="Arial" w:hAnsi="Arial" w:cs="Arial"/>
        </w:rPr>
        <w:t xml:space="preserve"> sanciona la percepción indebida de beneficios previsionales, la persona que formula la denuncia del accidente, declara tener conocimiento de las sanciones penales que estas disposiciones contemplan y se hace responsable de la veracidad e integridad de los hechos denunciados.  </w:t>
      </w:r>
    </w:p>
    <w:p w14:paraId="56F095E9" w14:textId="77777777" w:rsidR="004414DA" w:rsidRPr="00624D76" w:rsidRDefault="004414DA" w:rsidP="00AB4298">
      <w:pPr>
        <w:ind w:left="-284" w:right="-234"/>
        <w:jc w:val="both"/>
        <w:rPr>
          <w:rFonts w:ascii="Arial" w:hAnsi="Arial" w:cs="Arial"/>
        </w:rPr>
      </w:pPr>
    </w:p>
    <w:p w14:paraId="66B3FA16" w14:textId="77777777" w:rsidR="004414DA" w:rsidRPr="00624D76" w:rsidRDefault="004414DA" w:rsidP="00AB4298">
      <w:pPr>
        <w:ind w:left="-284" w:right="-234"/>
        <w:jc w:val="both"/>
        <w:rPr>
          <w:rFonts w:ascii="Arial" w:hAnsi="Arial" w:cs="Arial"/>
        </w:rPr>
      </w:pPr>
      <w:r w:rsidRPr="00624D76">
        <w:rPr>
          <w:rFonts w:ascii="Arial" w:hAnsi="Arial" w:cs="Arial"/>
          <w:b/>
          <w:bCs/>
        </w:rPr>
        <w:t>DESCRIPCION DE LA ESPECIALIDAD</w:t>
      </w:r>
    </w:p>
    <w:p w14:paraId="218E1428" w14:textId="77777777" w:rsidR="004414DA" w:rsidRPr="00624D76" w:rsidRDefault="004414DA" w:rsidP="00AB4298">
      <w:pPr>
        <w:ind w:left="-284" w:right="-234"/>
        <w:jc w:val="both"/>
        <w:rPr>
          <w:rFonts w:ascii="Arial" w:hAnsi="Arial" w:cs="Arial"/>
        </w:rPr>
      </w:pPr>
    </w:p>
    <w:p w14:paraId="62A8072A" w14:textId="77777777" w:rsidR="004414DA" w:rsidRPr="00624D76" w:rsidRDefault="004414DA" w:rsidP="00CB471E">
      <w:pPr>
        <w:ind w:left="-284" w:right="-234"/>
        <w:jc w:val="both"/>
        <w:rPr>
          <w:rFonts w:ascii="Arial" w:hAnsi="Arial" w:cs="Arial"/>
        </w:rPr>
      </w:pPr>
      <w:r w:rsidRPr="00624D76">
        <w:rPr>
          <w:rFonts w:ascii="Arial" w:hAnsi="Arial" w:cs="Arial"/>
        </w:rPr>
        <w:t xml:space="preserve">Profesional de la educación que busca favorecer aprendizajes de calidad en los primeros años de vida, desarrollando aspectos claves como los vínculos afectivos, la confianza básica, la identidad, el lenguaje, el pensamiento concreto y </w:t>
      </w:r>
      <w:r w:rsidR="0001695A" w:rsidRPr="00624D76">
        <w:rPr>
          <w:rFonts w:ascii="Arial" w:hAnsi="Arial" w:cs="Arial"/>
        </w:rPr>
        <w:t>la representación</w:t>
      </w:r>
      <w:r w:rsidRPr="00624D76">
        <w:rPr>
          <w:rFonts w:ascii="Arial" w:hAnsi="Arial" w:cs="Arial"/>
        </w:rPr>
        <w:t xml:space="preserve"> simbólica.</w:t>
      </w:r>
    </w:p>
    <w:p w14:paraId="6327BEC8" w14:textId="77777777" w:rsidR="004414DA" w:rsidRPr="00624D76" w:rsidRDefault="004414DA" w:rsidP="00CB471E">
      <w:pPr>
        <w:ind w:left="-284" w:right="-234"/>
        <w:jc w:val="both"/>
        <w:rPr>
          <w:rFonts w:ascii="Arial" w:hAnsi="Arial" w:cs="Arial"/>
        </w:rPr>
      </w:pPr>
    </w:p>
    <w:p w14:paraId="06CEE769" w14:textId="77777777" w:rsidR="004414DA" w:rsidRPr="00624D76" w:rsidRDefault="004414DA" w:rsidP="00574FB0">
      <w:pPr>
        <w:ind w:left="-284" w:right="-234"/>
        <w:jc w:val="both"/>
        <w:rPr>
          <w:rFonts w:ascii="Arial" w:hAnsi="Arial" w:cs="Arial"/>
        </w:rPr>
      </w:pPr>
      <w:r w:rsidRPr="00624D76">
        <w:rPr>
          <w:rFonts w:ascii="Arial" w:hAnsi="Arial" w:cs="Arial"/>
        </w:rPr>
        <w:t xml:space="preserve">La profesional que tiene a su cargo uno o más grupos de niños para el cual, debe planificar desarrollar y evaluar sistemáticamente las actividades docentes de su responsabilidad y entregar orientación efectiva hacia los párvulos y apoderados. </w:t>
      </w:r>
    </w:p>
    <w:p w14:paraId="4A905813" w14:textId="77777777" w:rsidR="004414DA" w:rsidRPr="00624D76" w:rsidRDefault="004414DA" w:rsidP="00CB471E">
      <w:pPr>
        <w:ind w:left="-284" w:right="-234"/>
        <w:jc w:val="both"/>
        <w:rPr>
          <w:rFonts w:ascii="Arial" w:hAnsi="Arial" w:cs="Arial"/>
        </w:rPr>
      </w:pPr>
    </w:p>
    <w:p w14:paraId="1E8F9BD5" w14:textId="77777777" w:rsidR="004414DA" w:rsidRPr="00624D76" w:rsidRDefault="004414DA" w:rsidP="00CB471E">
      <w:pPr>
        <w:ind w:left="-284" w:right="-234"/>
        <w:jc w:val="both"/>
        <w:rPr>
          <w:rFonts w:ascii="Arial" w:hAnsi="Arial" w:cs="Arial"/>
          <w:b/>
          <w:bCs/>
        </w:rPr>
      </w:pPr>
      <w:r w:rsidRPr="00624D76">
        <w:rPr>
          <w:rFonts w:ascii="Arial" w:hAnsi="Arial" w:cs="Arial"/>
          <w:b/>
          <w:bCs/>
        </w:rPr>
        <w:t>TAREAS A REALIZAR</w:t>
      </w:r>
    </w:p>
    <w:p w14:paraId="065A066F" w14:textId="77777777" w:rsidR="004414DA" w:rsidRPr="00624D76" w:rsidRDefault="004414DA" w:rsidP="00CB471E">
      <w:pPr>
        <w:ind w:left="-284" w:right="-234"/>
        <w:jc w:val="both"/>
        <w:rPr>
          <w:rFonts w:ascii="Arial" w:hAnsi="Arial" w:cs="Arial"/>
          <w:b/>
          <w:bCs/>
        </w:rPr>
      </w:pPr>
    </w:p>
    <w:p w14:paraId="46B591D0"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Fomentar en los párvulos valores y hábitos positivos a través del ejemplo personal.</w:t>
      </w:r>
    </w:p>
    <w:p w14:paraId="3EA7A8F6"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Prepara la selección y forma de confección del material didáctico para el nivel que corresponde.</w:t>
      </w:r>
    </w:p>
    <w:p w14:paraId="4109BB63" w14:textId="77777777" w:rsidR="004414DA" w:rsidRPr="00624D76" w:rsidRDefault="004414DA" w:rsidP="00E94430">
      <w:pPr>
        <w:numPr>
          <w:ilvl w:val="0"/>
          <w:numId w:val="15"/>
        </w:numPr>
        <w:ind w:right="-234"/>
        <w:jc w:val="both"/>
        <w:rPr>
          <w:rFonts w:ascii="Arial" w:hAnsi="Arial" w:cs="Arial"/>
        </w:rPr>
      </w:pPr>
      <w:r w:rsidRPr="00624D76">
        <w:rPr>
          <w:rFonts w:ascii="Arial" w:hAnsi="Arial" w:cs="Arial"/>
        </w:rPr>
        <w:t>Velar por el mantenimiento de los equipos e infraestructura del establecimiento.</w:t>
      </w:r>
    </w:p>
    <w:p w14:paraId="2D668C86"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lastRenderedPageBreak/>
        <w:t xml:space="preserve">Propiciar un ambiente educativo en el establecimiento estimulando el trabajo del personal y creando condiciones favorables para la obtención de los objetivos. </w:t>
      </w:r>
    </w:p>
    <w:p w14:paraId="5229B610"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 xml:space="preserve">Integrar a los padres y apoderados en las actividades del jardín, promoviendo su participación </w:t>
      </w:r>
      <w:r w:rsidR="0001695A" w:rsidRPr="00624D76">
        <w:rPr>
          <w:rFonts w:ascii="Arial" w:hAnsi="Arial" w:cs="Arial"/>
        </w:rPr>
        <w:t>activa en</w:t>
      </w:r>
      <w:r w:rsidRPr="00624D76">
        <w:rPr>
          <w:rFonts w:ascii="Arial" w:hAnsi="Arial" w:cs="Arial"/>
        </w:rPr>
        <w:t xml:space="preserve"> general. </w:t>
      </w:r>
    </w:p>
    <w:p w14:paraId="253A654C"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Atender y orientar consultas y problemas del personal, niños, padres y apoderados.</w:t>
      </w:r>
      <w:r w:rsidRPr="00624D76">
        <w:rPr>
          <w:rFonts w:ascii="Arial" w:hAnsi="Arial" w:cs="Arial"/>
          <w:b/>
          <w:bCs/>
        </w:rPr>
        <w:t xml:space="preserve"> </w:t>
      </w:r>
    </w:p>
    <w:p w14:paraId="4C4CD426"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Delegar la supervisión y control de las actividades y tareas de rutina y otras a la asistente de Párvulos.</w:t>
      </w:r>
    </w:p>
    <w:p w14:paraId="3A7390D8"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 xml:space="preserve">Refuerza comportamientos en </w:t>
      </w:r>
      <w:r w:rsidR="0001695A" w:rsidRPr="00624D76">
        <w:rPr>
          <w:rFonts w:ascii="Arial" w:hAnsi="Arial" w:cs="Arial"/>
        </w:rPr>
        <w:t>el aula</w:t>
      </w:r>
      <w:r w:rsidRPr="00624D76">
        <w:rPr>
          <w:rFonts w:ascii="Arial" w:hAnsi="Arial" w:cs="Arial"/>
        </w:rPr>
        <w:t xml:space="preserve"> de clases, reconociendo verbalmente y/o brindando incentivos (puntos, estrellas, stickers, etc.) por el cumplimiento de normas y tareas y por conductas que demuestran destrezas y valores, de acuerdo al Proyecto Educativo del Jardín.</w:t>
      </w:r>
    </w:p>
    <w:p w14:paraId="7E887C8A"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Registra la asistencia diaria de acuerdo a los lineamientos del jardín,</w:t>
      </w:r>
    </w:p>
    <w:p w14:paraId="551EC4AD"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Registra los objetivos, contenidos y actividades de cada clase.</w:t>
      </w:r>
    </w:p>
    <w:p w14:paraId="186BF525" w14:textId="77777777" w:rsidR="004414DA" w:rsidRPr="00624D76" w:rsidRDefault="004414DA" w:rsidP="00E94430">
      <w:pPr>
        <w:numPr>
          <w:ilvl w:val="0"/>
          <w:numId w:val="15"/>
        </w:numPr>
        <w:jc w:val="both"/>
        <w:rPr>
          <w:rFonts w:ascii="Arial" w:hAnsi="Arial" w:cs="Arial"/>
        </w:rPr>
      </w:pPr>
      <w:r w:rsidRPr="00624D76">
        <w:rPr>
          <w:rFonts w:ascii="Arial" w:hAnsi="Arial" w:cs="Arial"/>
          <w:lang w:eastAsia="es-ES"/>
        </w:rPr>
        <w:t>E</w:t>
      </w:r>
      <w:r w:rsidRPr="00624D76">
        <w:rPr>
          <w:rFonts w:ascii="Arial" w:hAnsi="Arial" w:cs="Arial"/>
        </w:rPr>
        <w:t>ntrega información a los estudiantes y/o familias a través de diferentes vías    (circulares, comunicaciones etc.) cuando es necesario.</w:t>
      </w:r>
    </w:p>
    <w:p w14:paraId="00A84D2F" w14:textId="77777777" w:rsidR="004414DA" w:rsidRPr="00624D76" w:rsidRDefault="004414DA" w:rsidP="00E94430">
      <w:pPr>
        <w:numPr>
          <w:ilvl w:val="0"/>
          <w:numId w:val="15"/>
        </w:numPr>
        <w:jc w:val="both"/>
        <w:rPr>
          <w:rFonts w:ascii="Arial" w:hAnsi="Arial" w:cs="Arial"/>
        </w:rPr>
      </w:pPr>
      <w:r w:rsidRPr="00624D76">
        <w:rPr>
          <w:rFonts w:ascii="Arial" w:hAnsi="Arial" w:cs="Arial"/>
        </w:rPr>
        <w:t xml:space="preserve">Registra, en la hoja de vida de los estudiantes, los aspectos relevantes de su desempeño, tanto positiva como negativa. </w:t>
      </w:r>
    </w:p>
    <w:p w14:paraId="53A5B527" w14:textId="77777777" w:rsidR="004414DA" w:rsidRPr="00624D76" w:rsidRDefault="004414DA" w:rsidP="00E94430">
      <w:pPr>
        <w:numPr>
          <w:ilvl w:val="0"/>
          <w:numId w:val="15"/>
        </w:numPr>
        <w:jc w:val="both"/>
        <w:rPr>
          <w:rFonts w:ascii="Arial" w:hAnsi="Arial" w:cs="Arial"/>
        </w:rPr>
      </w:pPr>
      <w:r w:rsidRPr="00624D76">
        <w:rPr>
          <w:rFonts w:ascii="Arial" w:hAnsi="Arial" w:cs="Arial"/>
        </w:rPr>
        <w:t>Entrega a los párvulos y/o familias los resultados de las evaluaciones en los plazos acordados.</w:t>
      </w:r>
    </w:p>
    <w:p w14:paraId="17237209" w14:textId="77777777" w:rsidR="004414DA" w:rsidRPr="00624D76" w:rsidRDefault="004414DA" w:rsidP="00E94430">
      <w:pPr>
        <w:numPr>
          <w:ilvl w:val="0"/>
          <w:numId w:val="15"/>
        </w:numPr>
        <w:jc w:val="both"/>
        <w:rPr>
          <w:rFonts w:ascii="Arial" w:hAnsi="Arial" w:cs="Arial"/>
        </w:rPr>
      </w:pPr>
      <w:r w:rsidRPr="00624D76">
        <w:rPr>
          <w:rFonts w:ascii="Arial" w:hAnsi="Arial" w:cs="Arial"/>
          <w:lang w:eastAsia="es-ES"/>
        </w:rPr>
        <w:t>I</w:t>
      </w:r>
      <w:r w:rsidRPr="00624D76">
        <w:rPr>
          <w:rFonts w:ascii="Arial" w:hAnsi="Arial" w:cs="Arial"/>
        </w:rPr>
        <w:t xml:space="preserve">ngresa o registra las calificaciones y/o informe al hogar, en el sistema implementado por el establecimiento, en los plazos establecidos. </w:t>
      </w:r>
    </w:p>
    <w:p w14:paraId="45DA928B" w14:textId="77777777" w:rsidR="004414DA" w:rsidRPr="00624D76" w:rsidRDefault="004414DA" w:rsidP="00E94430">
      <w:pPr>
        <w:numPr>
          <w:ilvl w:val="0"/>
          <w:numId w:val="15"/>
        </w:numPr>
        <w:jc w:val="both"/>
        <w:rPr>
          <w:rFonts w:ascii="Arial" w:hAnsi="Arial" w:cs="Arial"/>
        </w:rPr>
      </w:pPr>
      <w:r w:rsidRPr="00624D76">
        <w:rPr>
          <w:rFonts w:ascii="Arial" w:hAnsi="Arial" w:cs="Arial"/>
        </w:rPr>
        <w:t>Entrega datos fundamentados y relevantes para la elaboración del Informe de    Personalidad</w:t>
      </w:r>
    </w:p>
    <w:p w14:paraId="6D34BF14" w14:textId="77777777" w:rsidR="004414DA" w:rsidRPr="00624D76" w:rsidRDefault="004414DA" w:rsidP="00E94430">
      <w:pPr>
        <w:numPr>
          <w:ilvl w:val="0"/>
          <w:numId w:val="15"/>
        </w:numPr>
        <w:jc w:val="both"/>
        <w:rPr>
          <w:rFonts w:ascii="Arial" w:hAnsi="Arial" w:cs="Arial"/>
        </w:rPr>
      </w:pPr>
      <w:r w:rsidRPr="00624D76">
        <w:rPr>
          <w:rFonts w:ascii="Arial" w:hAnsi="Arial" w:cs="Arial"/>
        </w:rPr>
        <w:t>Monitorear y fiscalizar la realización de tareas escolares</w:t>
      </w:r>
    </w:p>
    <w:p w14:paraId="1B934147" w14:textId="77777777" w:rsidR="004414DA" w:rsidRPr="00624D76" w:rsidRDefault="0001695A" w:rsidP="00E94430">
      <w:pPr>
        <w:numPr>
          <w:ilvl w:val="0"/>
          <w:numId w:val="15"/>
        </w:numPr>
        <w:jc w:val="both"/>
        <w:rPr>
          <w:rFonts w:ascii="Arial" w:hAnsi="Arial" w:cs="Arial"/>
        </w:rPr>
      </w:pPr>
      <w:r w:rsidRPr="00624D76">
        <w:rPr>
          <w:rFonts w:ascii="Arial" w:hAnsi="Arial" w:cs="Arial"/>
        </w:rPr>
        <w:t>Recepciona</w:t>
      </w:r>
      <w:r w:rsidR="004414DA" w:rsidRPr="00624D76">
        <w:rPr>
          <w:rFonts w:ascii="Arial" w:hAnsi="Arial" w:cs="Arial"/>
        </w:rPr>
        <w:t xml:space="preserve"> y despa</w:t>
      </w:r>
      <w:r w:rsidRPr="00624D76">
        <w:rPr>
          <w:rFonts w:ascii="Arial" w:hAnsi="Arial" w:cs="Arial"/>
        </w:rPr>
        <w:t>cha</w:t>
      </w:r>
      <w:r w:rsidR="004414DA" w:rsidRPr="00624D76">
        <w:rPr>
          <w:rFonts w:ascii="Arial" w:hAnsi="Arial" w:cs="Arial"/>
        </w:rPr>
        <w:t xml:space="preserve"> a los párvulos en el establecimiento.</w:t>
      </w:r>
    </w:p>
    <w:p w14:paraId="7B3C008E" w14:textId="77777777" w:rsidR="004414DA" w:rsidRPr="00624D76" w:rsidRDefault="004414DA" w:rsidP="00E94430">
      <w:pPr>
        <w:numPr>
          <w:ilvl w:val="0"/>
          <w:numId w:val="15"/>
        </w:numPr>
        <w:jc w:val="both"/>
        <w:rPr>
          <w:rFonts w:ascii="Arial" w:hAnsi="Arial" w:cs="Arial"/>
        </w:rPr>
      </w:pPr>
      <w:r w:rsidRPr="00624D76">
        <w:rPr>
          <w:rFonts w:ascii="Arial" w:hAnsi="Arial" w:cs="Arial"/>
        </w:rPr>
        <w:t>Es responsable de los párvulos que tiene a su cargo.</w:t>
      </w:r>
    </w:p>
    <w:p w14:paraId="47EE3787" w14:textId="77777777" w:rsidR="004414DA" w:rsidRPr="00624D76" w:rsidRDefault="004414DA" w:rsidP="00E94430">
      <w:pPr>
        <w:numPr>
          <w:ilvl w:val="0"/>
          <w:numId w:val="15"/>
        </w:numPr>
        <w:jc w:val="both"/>
        <w:rPr>
          <w:rFonts w:ascii="Arial" w:hAnsi="Arial" w:cs="Arial"/>
        </w:rPr>
      </w:pPr>
      <w:r w:rsidRPr="00624D76">
        <w:rPr>
          <w:rFonts w:ascii="Arial" w:hAnsi="Arial" w:cs="Arial"/>
        </w:rPr>
        <w:t xml:space="preserve">Planifica y elabora los planes de trabajo y proyectos </w:t>
      </w:r>
      <w:r w:rsidR="0001695A" w:rsidRPr="00624D76">
        <w:rPr>
          <w:rFonts w:ascii="Arial" w:hAnsi="Arial" w:cs="Arial"/>
        </w:rPr>
        <w:t>educativos del</w:t>
      </w:r>
      <w:r w:rsidRPr="00624D76">
        <w:rPr>
          <w:rFonts w:ascii="Arial" w:hAnsi="Arial" w:cs="Arial"/>
        </w:rPr>
        <w:t xml:space="preserve"> jardín infantil.</w:t>
      </w:r>
    </w:p>
    <w:p w14:paraId="18D51E45" w14:textId="77777777" w:rsidR="004414DA" w:rsidRPr="00624D76" w:rsidRDefault="004414DA" w:rsidP="00E94430">
      <w:pPr>
        <w:numPr>
          <w:ilvl w:val="0"/>
          <w:numId w:val="15"/>
        </w:numPr>
        <w:jc w:val="both"/>
        <w:rPr>
          <w:rFonts w:ascii="Arial" w:hAnsi="Arial" w:cs="Arial"/>
        </w:rPr>
      </w:pPr>
      <w:r w:rsidRPr="00624D76">
        <w:rPr>
          <w:rFonts w:ascii="Arial" w:hAnsi="Arial" w:cs="Arial"/>
        </w:rPr>
        <w:t>Ayuda a colocar el delantal a los niños si es necesario.</w:t>
      </w:r>
    </w:p>
    <w:p w14:paraId="42F709F1"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Levanta y transporta niños.</w:t>
      </w:r>
    </w:p>
    <w:p w14:paraId="1A454A54"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Crea y realiza actividades manuales, lúdicas y de actividad física.</w:t>
      </w:r>
    </w:p>
    <w:p w14:paraId="6F4141F1"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Prepara, orden, alista materiales y las salas a utilizar para realizar actividades educativas y recreativas.</w:t>
      </w:r>
    </w:p>
    <w:p w14:paraId="358BBB0E"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 xml:space="preserve">Realiza estimulación individual o grupal a los párvulos en las actividades educativas y recreativas. </w:t>
      </w:r>
    </w:p>
    <w:p w14:paraId="4C93CF58"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 xml:space="preserve">Realiza trabajos en pequeñas alturas, como alimentar, enseñar, realizar actividades educativas y recreativas en sus pupitres, </w:t>
      </w:r>
      <w:r w:rsidR="0001695A" w:rsidRPr="00624D76">
        <w:rPr>
          <w:rFonts w:ascii="Arial" w:hAnsi="Arial" w:cs="Arial"/>
        </w:rPr>
        <w:t>atar cordones</w:t>
      </w:r>
      <w:r w:rsidRPr="00624D76">
        <w:rPr>
          <w:rFonts w:ascii="Arial" w:hAnsi="Arial" w:cs="Arial"/>
        </w:rPr>
        <w:t xml:space="preserve"> de zapatos entre otros. </w:t>
      </w:r>
    </w:p>
    <w:p w14:paraId="5D8632D7"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Da en la boca la colación a los niños que no sepan o no puedan alimentarse por cuenta propia, estimula la ingesta de alimentos y limpia sus bocas creando habito de higiene en los párvulos.</w:t>
      </w:r>
    </w:p>
    <w:p w14:paraId="00595413"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Hora de siesta: Debe ordenar colchonetas, sacar zapatos. Recostar a cada párvulo en su respectiva colchoneta. Abrigar y hacer dormir a los niños que lo requieran. Velar su sueño según el turno de las tías.</w:t>
      </w:r>
    </w:p>
    <w:p w14:paraId="7DFB1AF1"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lastRenderedPageBreak/>
        <w:t xml:space="preserve">En el Baño: Llevar a los niños al baño. Lavar y secar las manos y cara. Tener el mudador limpio. Proceder a mudar al menor. </w:t>
      </w:r>
    </w:p>
    <w:p w14:paraId="254578AE"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 xml:space="preserve">Procedimiento para mudar a un </w:t>
      </w:r>
      <w:r w:rsidR="0001695A" w:rsidRPr="00624D76">
        <w:rPr>
          <w:rFonts w:ascii="Arial" w:hAnsi="Arial" w:cs="Arial"/>
        </w:rPr>
        <w:t>lactante:</w:t>
      </w:r>
      <w:r w:rsidRPr="00624D76">
        <w:rPr>
          <w:rFonts w:ascii="Arial" w:hAnsi="Arial" w:cs="Arial"/>
        </w:rPr>
        <w:t xml:space="preserve"> Bajarle la ropa inferior, retirarle el pañal, limpiarle </w:t>
      </w:r>
      <w:r w:rsidR="0001695A" w:rsidRPr="00624D76">
        <w:rPr>
          <w:rFonts w:ascii="Arial" w:hAnsi="Arial" w:cs="Arial"/>
        </w:rPr>
        <w:t>con toalla absorbente</w:t>
      </w:r>
      <w:r w:rsidRPr="00624D76">
        <w:rPr>
          <w:rFonts w:ascii="Arial" w:hAnsi="Arial" w:cs="Arial"/>
        </w:rPr>
        <w:t xml:space="preserve">, cerrar </w:t>
      </w:r>
      <w:r w:rsidR="0001695A" w:rsidRPr="00624D76">
        <w:rPr>
          <w:rFonts w:ascii="Arial" w:hAnsi="Arial" w:cs="Arial"/>
        </w:rPr>
        <w:t>el pañal</w:t>
      </w:r>
      <w:r w:rsidRPr="00624D76">
        <w:rPr>
          <w:rFonts w:ascii="Arial" w:hAnsi="Arial" w:cs="Arial"/>
        </w:rPr>
        <w:t xml:space="preserve">, botarlo </w:t>
      </w:r>
      <w:r w:rsidR="0001695A" w:rsidRPr="00624D76">
        <w:rPr>
          <w:rFonts w:ascii="Arial" w:hAnsi="Arial" w:cs="Arial"/>
        </w:rPr>
        <w:t>al papelero</w:t>
      </w:r>
      <w:r w:rsidRPr="00624D76">
        <w:rPr>
          <w:rFonts w:ascii="Arial" w:hAnsi="Arial" w:cs="Arial"/>
        </w:rPr>
        <w:t xml:space="preserve">, </w:t>
      </w:r>
      <w:r w:rsidR="0001695A" w:rsidRPr="00624D76">
        <w:rPr>
          <w:rFonts w:ascii="Arial" w:hAnsi="Arial" w:cs="Arial"/>
        </w:rPr>
        <w:t>tomar en</w:t>
      </w:r>
      <w:r w:rsidRPr="00624D76">
        <w:rPr>
          <w:rFonts w:ascii="Arial" w:hAnsi="Arial" w:cs="Arial"/>
        </w:rPr>
        <w:t xml:space="preserve"> </w:t>
      </w:r>
      <w:r w:rsidR="0001695A" w:rsidRPr="00624D76">
        <w:rPr>
          <w:rFonts w:ascii="Arial" w:hAnsi="Arial" w:cs="Arial"/>
        </w:rPr>
        <w:t>brazos al</w:t>
      </w:r>
      <w:r w:rsidRPr="00624D76">
        <w:rPr>
          <w:rFonts w:ascii="Arial" w:hAnsi="Arial" w:cs="Arial"/>
        </w:rPr>
        <w:t xml:space="preserve"> </w:t>
      </w:r>
      <w:r w:rsidR="0001695A" w:rsidRPr="00624D76">
        <w:rPr>
          <w:rFonts w:ascii="Arial" w:hAnsi="Arial" w:cs="Arial"/>
        </w:rPr>
        <w:t>menor, llevarlo</w:t>
      </w:r>
      <w:r w:rsidRPr="00624D76">
        <w:rPr>
          <w:rFonts w:ascii="Arial" w:hAnsi="Arial" w:cs="Arial"/>
        </w:rPr>
        <w:t xml:space="preserve"> al lavamanos, lavarle con agua y jabón sus genitales y partes cercanas a este, secarlo con toalla absorbente, colocarlo sobre el pañal, cerrarle el pañal y vestirlo.</w:t>
      </w:r>
    </w:p>
    <w:p w14:paraId="75336713" w14:textId="77777777" w:rsidR="004414DA" w:rsidRPr="00624D76" w:rsidRDefault="004414DA" w:rsidP="00E94430">
      <w:pPr>
        <w:numPr>
          <w:ilvl w:val="0"/>
          <w:numId w:val="15"/>
        </w:numPr>
        <w:jc w:val="both"/>
        <w:rPr>
          <w:rFonts w:ascii="Arial" w:hAnsi="Arial" w:cs="Arial"/>
        </w:rPr>
      </w:pPr>
      <w:r w:rsidRPr="00624D76">
        <w:rPr>
          <w:rFonts w:ascii="Arial" w:hAnsi="Arial" w:cs="Arial"/>
        </w:rPr>
        <w:t xml:space="preserve">Procedimiento para niños que ya no utilizan pañales: Ayudar a bajar la ropa inferior a los niños pequeños, estimular verbalmente a controlar esfínter, limpiarlo con papel higiénico, lavarse las manos y luego lavarle las manos, dientes y cara al niño, peinarlo. </w:t>
      </w:r>
    </w:p>
    <w:p w14:paraId="50064920" w14:textId="77777777" w:rsidR="004414DA" w:rsidRPr="00624D76" w:rsidRDefault="004414DA" w:rsidP="00E94430">
      <w:pPr>
        <w:numPr>
          <w:ilvl w:val="0"/>
          <w:numId w:val="15"/>
        </w:numPr>
        <w:jc w:val="both"/>
        <w:rPr>
          <w:rFonts w:ascii="Arial" w:hAnsi="Arial" w:cs="Arial"/>
        </w:rPr>
      </w:pPr>
      <w:r w:rsidRPr="00624D76">
        <w:rPr>
          <w:rFonts w:ascii="Arial" w:hAnsi="Arial" w:cs="Arial"/>
        </w:rPr>
        <w:t xml:space="preserve">Llevar a los niños ordenadamente a la sala, </w:t>
      </w:r>
      <w:r w:rsidR="0001695A" w:rsidRPr="00624D76">
        <w:rPr>
          <w:rFonts w:ascii="Arial" w:hAnsi="Arial" w:cs="Arial"/>
        </w:rPr>
        <w:t>patio o</w:t>
      </w:r>
      <w:r w:rsidRPr="00624D76">
        <w:rPr>
          <w:rFonts w:ascii="Arial" w:hAnsi="Arial" w:cs="Arial"/>
        </w:rPr>
        <w:t xml:space="preserve"> sector de actividades del establecimiento.</w:t>
      </w:r>
    </w:p>
    <w:p w14:paraId="1C3028F8"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 xml:space="preserve">En el patio: Estimula a los niños con actividades y juegos. Vigila y cuida a los niños en horario de patio. </w:t>
      </w:r>
      <w:r w:rsidR="0001695A" w:rsidRPr="00624D76">
        <w:rPr>
          <w:rFonts w:ascii="Arial" w:hAnsi="Arial" w:cs="Arial"/>
        </w:rPr>
        <w:t>Asiste al</w:t>
      </w:r>
      <w:r w:rsidRPr="00624D76">
        <w:rPr>
          <w:rFonts w:ascii="Arial" w:hAnsi="Arial" w:cs="Arial"/>
        </w:rPr>
        <w:t xml:space="preserve"> niño cuando lo requiera. Evita posibles riesgos. Anticiparse a posibles accidentes.</w:t>
      </w:r>
    </w:p>
    <w:p w14:paraId="7EA06B7C"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 xml:space="preserve">Atención a padres y apoderados donde entrega la información de la jornada cuando retiran a los párvulos y también los </w:t>
      </w:r>
      <w:r w:rsidR="0001695A" w:rsidRPr="00624D76">
        <w:rPr>
          <w:rFonts w:ascii="Arial" w:hAnsi="Arial" w:cs="Arial"/>
        </w:rPr>
        <w:t>atiente cuando</w:t>
      </w:r>
      <w:r w:rsidRPr="00624D76">
        <w:rPr>
          <w:rFonts w:ascii="Arial" w:hAnsi="Arial" w:cs="Arial"/>
        </w:rPr>
        <w:t xml:space="preserve"> los apoderados llaman por teléfono solicitando información de los párvulos. </w:t>
      </w:r>
    </w:p>
    <w:p w14:paraId="6B48797E"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Decoración de salas de párvulos con material didáctico y educativo.</w:t>
      </w:r>
    </w:p>
    <w:p w14:paraId="5669C3F1"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Dirigirse a la sala de guardia al término de la jornada a entregar a los párvulos a sus respectivos apoderados.</w:t>
      </w:r>
    </w:p>
    <w:p w14:paraId="328EE76B" w14:textId="77777777" w:rsidR="004414DA" w:rsidRPr="00624D76" w:rsidRDefault="004414DA" w:rsidP="006149B2">
      <w:pPr>
        <w:jc w:val="both"/>
        <w:rPr>
          <w:rFonts w:ascii="Arial" w:hAnsi="Arial" w:cs="Arial"/>
        </w:rPr>
      </w:pPr>
    </w:p>
    <w:p w14:paraId="2F50B8CE" w14:textId="77777777" w:rsidR="004414DA" w:rsidRPr="00624D76" w:rsidRDefault="004414DA" w:rsidP="006149B2">
      <w:pPr>
        <w:jc w:val="both"/>
        <w:rPr>
          <w:rFonts w:ascii="Arial" w:hAnsi="Arial" w:cs="Arial"/>
        </w:rPr>
      </w:pPr>
    </w:p>
    <w:p w14:paraId="46CE94DF" w14:textId="77777777" w:rsidR="004414DA" w:rsidRPr="00624D76" w:rsidRDefault="004414DA" w:rsidP="006149B2">
      <w:pPr>
        <w:jc w:val="both"/>
        <w:rPr>
          <w:rFonts w:ascii="Arial" w:hAnsi="Arial" w:cs="Arial"/>
        </w:rPr>
      </w:pPr>
    </w:p>
    <w:p w14:paraId="7E320746" w14:textId="77777777" w:rsidR="004414DA" w:rsidRDefault="004414DA" w:rsidP="006149B2">
      <w:pPr>
        <w:jc w:val="both"/>
      </w:pPr>
    </w:p>
    <w:tbl>
      <w:tblPr>
        <w:tblpPr w:leftFromText="180" w:rightFromText="180" w:vertAnchor="text" w:horzAnchor="margin" w:tblpY="-302"/>
        <w:tblW w:w="9851" w:type="dxa"/>
        <w:tblCellMar>
          <w:left w:w="70" w:type="dxa"/>
          <w:right w:w="70" w:type="dxa"/>
        </w:tblCellMar>
        <w:tblLook w:val="0000" w:firstRow="0" w:lastRow="0" w:firstColumn="0" w:lastColumn="0" w:noHBand="0" w:noVBand="0"/>
      </w:tblPr>
      <w:tblGrid>
        <w:gridCol w:w="2197"/>
        <w:gridCol w:w="3260"/>
        <w:gridCol w:w="4394"/>
      </w:tblGrid>
      <w:tr w:rsidR="004414DA" w:rsidRPr="006149B2" w14:paraId="1BE340D0" w14:textId="77777777">
        <w:trPr>
          <w:trHeight w:val="712"/>
        </w:trPr>
        <w:tc>
          <w:tcPr>
            <w:tcW w:w="2197" w:type="dxa"/>
            <w:tcBorders>
              <w:top w:val="single" w:sz="4" w:space="0" w:color="auto"/>
              <w:left w:val="single" w:sz="4" w:space="0" w:color="auto"/>
              <w:bottom w:val="single" w:sz="4" w:space="0" w:color="auto"/>
              <w:right w:val="single" w:sz="4" w:space="0" w:color="auto"/>
            </w:tcBorders>
            <w:noWrap/>
            <w:vAlign w:val="bottom"/>
          </w:tcPr>
          <w:p w14:paraId="604E0795" w14:textId="77777777" w:rsidR="004414DA" w:rsidRPr="006149B2" w:rsidRDefault="004414DA" w:rsidP="006149B2">
            <w:pPr>
              <w:jc w:val="center"/>
              <w:rPr>
                <w:b/>
                <w:bCs/>
                <w:sz w:val="20"/>
                <w:szCs w:val="20"/>
                <w:lang w:val="es-ES" w:eastAsia="es-ES"/>
              </w:rPr>
            </w:pPr>
          </w:p>
          <w:p w14:paraId="2C85C269" w14:textId="77777777" w:rsidR="004414DA" w:rsidRPr="006149B2" w:rsidRDefault="004414DA" w:rsidP="006149B2">
            <w:pPr>
              <w:jc w:val="center"/>
              <w:rPr>
                <w:b/>
                <w:bCs/>
                <w:sz w:val="20"/>
                <w:szCs w:val="20"/>
                <w:lang w:val="es-ES" w:eastAsia="es-ES"/>
              </w:rPr>
            </w:pPr>
            <w:r w:rsidRPr="006149B2">
              <w:rPr>
                <w:b/>
                <w:bCs/>
                <w:sz w:val="20"/>
                <w:szCs w:val="20"/>
                <w:lang w:val="es-ES" w:eastAsia="es-ES"/>
              </w:rPr>
              <w:t>RIESGOS DE LA ACTIVIDAD</w:t>
            </w:r>
          </w:p>
        </w:tc>
        <w:tc>
          <w:tcPr>
            <w:tcW w:w="3260" w:type="dxa"/>
            <w:tcBorders>
              <w:top w:val="single" w:sz="4" w:space="0" w:color="auto"/>
              <w:left w:val="nil"/>
              <w:bottom w:val="single" w:sz="4" w:space="0" w:color="auto"/>
              <w:right w:val="single" w:sz="4" w:space="0" w:color="auto"/>
            </w:tcBorders>
            <w:noWrap/>
            <w:vAlign w:val="bottom"/>
          </w:tcPr>
          <w:p w14:paraId="22800379" w14:textId="77777777" w:rsidR="004414DA" w:rsidRPr="006149B2" w:rsidRDefault="004414DA" w:rsidP="006149B2">
            <w:pPr>
              <w:jc w:val="center"/>
              <w:rPr>
                <w:b/>
                <w:bCs/>
                <w:sz w:val="20"/>
                <w:szCs w:val="20"/>
                <w:lang w:val="es-ES" w:eastAsia="es-ES"/>
              </w:rPr>
            </w:pPr>
            <w:r w:rsidRPr="006149B2">
              <w:rPr>
                <w:b/>
                <w:bCs/>
                <w:sz w:val="20"/>
                <w:szCs w:val="20"/>
                <w:lang w:val="es-ES" w:eastAsia="es-ES"/>
              </w:rPr>
              <w:t>MEDIDAS PREVENTIVAS</w:t>
            </w:r>
          </w:p>
          <w:p w14:paraId="2411FDD1" w14:textId="77777777" w:rsidR="004414DA" w:rsidRPr="006149B2" w:rsidRDefault="004414DA" w:rsidP="006149B2">
            <w:pPr>
              <w:rPr>
                <w:b/>
                <w:bCs/>
                <w:sz w:val="20"/>
                <w:szCs w:val="20"/>
                <w:lang w:val="es-ES" w:eastAsia="es-ES"/>
              </w:rPr>
            </w:pPr>
          </w:p>
        </w:tc>
        <w:tc>
          <w:tcPr>
            <w:tcW w:w="4394" w:type="dxa"/>
            <w:tcBorders>
              <w:top w:val="single" w:sz="4" w:space="0" w:color="auto"/>
              <w:left w:val="nil"/>
              <w:bottom w:val="single" w:sz="4" w:space="0" w:color="auto"/>
              <w:right w:val="single" w:sz="4" w:space="0" w:color="auto"/>
            </w:tcBorders>
          </w:tcPr>
          <w:p w14:paraId="614311FE" w14:textId="77777777" w:rsidR="004414DA" w:rsidRPr="006149B2" w:rsidRDefault="004414DA" w:rsidP="006149B2">
            <w:pPr>
              <w:jc w:val="center"/>
              <w:rPr>
                <w:b/>
                <w:bCs/>
                <w:sz w:val="20"/>
                <w:szCs w:val="20"/>
                <w:lang w:val="es-ES" w:eastAsia="es-ES"/>
              </w:rPr>
            </w:pPr>
          </w:p>
          <w:p w14:paraId="651619A8" w14:textId="77777777" w:rsidR="004414DA" w:rsidRPr="006149B2" w:rsidRDefault="004414DA" w:rsidP="006149B2">
            <w:pPr>
              <w:jc w:val="center"/>
              <w:rPr>
                <w:b/>
                <w:bCs/>
                <w:sz w:val="20"/>
                <w:szCs w:val="20"/>
                <w:lang w:val="es-ES" w:eastAsia="es-ES"/>
              </w:rPr>
            </w:pPr>
            <w:r w:rsidRPr="006149B2">
              <w:rPr>
                <w:b/>
                <w:bCs/>
                <w:sz w:val="20"/>
                <w:szCs w:val="20"/>
                <w:lang w:val="es-ES" w:eastAsia="es-ES"/>
              </w:rPr>
              <w:t>MÉTODO DE TRABAJO CORRECTO</w:t>
            </w:r>
          </w:p>
        </w:tc>
      </w:tr>
      <w:tr w:rsidR="004414DA" w:rsidRPr="006149B2" w14:paraId="21BE97A3" w14:textId="77777777">
        <w:trPr>
          <w:trHeight w:val="2814"/>
        </w:trPr>
        <w:tc>
          <w:tcPr>
            <w:tcW w:w="2197" w:type="dxa"/>
            <w:tcBorders>
              <w:top w:val="nil"/>
              <w:left w:val="single" w:sz="4" w:space="0" w:color="auto"/>
              <w:bottom w:val="single" w:sz="4" w:space="0" w:color="auto"/>
              <w:right w:val="single" w:sz="4" w:space="0" w:color="auto"/>
            </w:tcBorders>
            <w:noWrap/>
          </w:tcPr>
          <w:p w14:paraId="783A2BEC" w14:textId="77777777" w:rsidR="004414DA" w:rsidRPr="006149B2" w:rsidRDefault="004414DA" w:rsidP="006149B2">
            <w:pPr>
              <w:jc w:val="both"/>
              <w:rPr>
                <w:sz w:val="20"/>
                <w:szCs w:val="20"/>
                <w:lang w:val="es-ES" w:eastAsia="es-ES"/>
              </w:rPr>
            </w:pPr>
            <w:r w:rsidRPr="006149B2">
              <w:rPr>
                <w:sz w:val="20"/>
                <w:szCs w:val="20"/>
                <w:lang w:eastAsia="es-ES"/>
              </w:rPr>
              <w:t>Caída del mismo y distinto nivel, al circular en pasillos y encontrar objetos fuera de lugar y que obstaculizan el tránsito. También se pueden encontrar  derrames de líquidos o pequeños desniveles, con consecuencias de esguinces, heridas, fracturas, contusiones o lesiones múltiples.</w:t>
            </w:r>
          </w:p>
        </w:tc>
        <w:tc>
          <w:tcPr>
            <w:tcW w:w="3260" w:type="dxa"/>
            <w:tcBorders>
              <w:top w:val="nil"/>
              <w:left w:val="nil"/>
              <w:bottom w:val="single" w:sz="4" w:space="0" w:color="auto"/>
              <w:right w:val="single" w:sz="4" w:space="0" w:color="auto"/>
            </w:tcBorders>
            <w:noWrap/>
          </w:tcPr>
          <w:p w14:paraId="6AB3FE0F"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Mantener el orden y la limpieza</w:t>
            </w:r>
          </w:p>
          <w:p w14:paraId="16267312"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 xml:space="preserve">Mire siempre por donde camine </w:t>
            </w:r>
          </w:p>
          <w:p w14:paraId="5C194969"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 xml:space="preserve">Mantener una buena iluminación </w:t>
            </w:r>
          </w:p>
          <w:p w14:paraId="5122331C"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No actuar en situación de forma</w:t>
            </w:r>
          </w:p>
          <w:p w14:paraId="280F9D94"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 xml:space="preserve">temerario </w:t>
            </w:r>
          </w:p>
          <w:p w14:paraId="7A1CF986"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No improvisar superficies de trabajo</w:t>
            </w:r>
          </w:p>
          <w:p w14:paraId="449D83D0"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Utilizar pasamanos al subir y bajar escaleras</w:t>
            </w:r>
          </w:p>
          <w:p w14:paraId="69D69F65"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 xml:space="preserve">No correr dentro del establecimiento, oficinas y escalas. </w:t>
            </w:r>
          </w:p>
          <w:p w14:paraId="69ADE7EA"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Evita dejar los juguetes, libros, etc. en zonas de paso ya que podrías caerte tú o cualquier otra persona que pase por ese lugar.</w:t>
            </w:r>
          </w:p>
          <w:p w14:paraId="4FA6F05F" w14:textId="77777777" w:rsidR="004414DA" w:rsidRPr="006149B2" w:rsidRDefault="004414DA" w:rsidP="006149B2">
            <w:pPr>
              <w:jc w:val="both"/>
              <w:rPr>
                <w:sz w:val="20"/>
                <w:szCs w:val="20"/>
                <w:lang w:eastAsia="es-ES"/>
              </w:rPr>
            </w:pPr>
          </w:p>
          <w:p w14:paraId="526049B9" w14:textId="77777777" w:rsidR="004414DA" w:rsidRPr="006149B2" w:rsidRDefault="004414DA" w:rsidP="006149B2">
            <w:pPr>
              <w:jc w:val="both"/>
              <w:rPr>
                <w:sz w:val="20"/>
                <w:szCs w:val="20"/>
                <w:lang w:eastAsia="es-ES"/>
              </w:rPr>
            </w:pPr>
          </w:p>
          <w:p w14:paraId="52F9168C" w14:textId="77777777" w:rsidR="004414DA" w:rsidRPr="006149B2" w:rsidRDefault="004414DA" w:rsidP="006149B2">
            <w:pPr>
              <w:jc w:val="both"/>
              <w:rPr>
                <w:sz w:val="20"/>
                <w:szCs w:val="20"/>
                <w:lang w:eastAsia="es-ES"/>
              </w:rPr>
            </w:pPr>
          </w:p>
        </w:tc>
        <w:tc>
          <w:tcPr>
            <w:tcW w:w="4394" w:type="dxa"/>
            <w:tcBorders>
              <w:top w:val="nil"/>
              <w:left w:val="nil"/>
              <w:bottom w:val="single" w:sz="4" w:space="0" w:color="auto"/>
              <w:right w:val="single" w:sz="4" w:space="0" w:color="auto"/>
            </w:tcBorders>
          </w:tcPr>
          <w:p w14:paraId="38E2D89E" w14:textId="77777777" w:rsidR="004414DA" w:rsidRPr="006149B2" w:rsidRDefault="004414DA" w:rsidP="006149B2">
            <w:pPr>
              <w:jc w:val="both"/>
              <w:rPr>
                <w:sz w:val="20"/>
                <w:szCs w:val="20"/>
                <w:lang w:eastAsia="es-ES"/>
              </w:rPr>
            </w:pPr>
            <w:r w:rsidRPr="006149B2">
              <w:rPr>
                <w:sz w:val="20"/>
                <w:szCs w:val="20"/>
                <w:lang w:eastAsia="es-ES"/>
              </w:rPr>
              <w:t xml:space="preserve">Para evitar las caídas del mismo y distinto nivel usted debe: </w:t>
            </w:r>
          </w:p>
          <w:p w14:paraId="719D047B" w14:textId="77777777" w:rsidR="004414DA" w:rsidRPr="006149B2" w:rsidRDefault="004414DA" w:rsidP="00E94430">
            <w:pPr>
              <w:numPr>
                <w:ilvl w:val="0"/>
                <w:numId w:val="20"/>
              </w:numPr>
              <w:tabs>
                <w:tab w:val="clear" w:pos="720"/>
                <w:tab w:val="num" w:pos="327"/>
              </w:tabs>
              <w:ind w:left="327"/>
              <w:jc w:val="both"/>
              <w:rPr>
                <w:sz w:val="20"/>
                <w:szCs w:val="20"/>
                <w:lang w:eastAsia="es-ES"/>
              </w:rPr>
            </w:pPr>
            <w:r w:rsidRPr="006149B2">
              <w:rPr>
                <w:sz w:val="20"/>
                <w:szCs w:val="20"/>
                <w:lang w:eastAsia="es-ES"/>
              </w:rPr>
              <w:t xml:space="preserve">Mantener las zonas de tránsito libres de obstáculos, derrames de líquido u otro elemento que pueda producir tropiezos o resbalones. </w:t>
            </w:r>
          </w:p>
          <w:p w14:paraId="2FC1CFC8" w14:textId="77777777" w:rsidR="004414DA" w:rsidRPr="006149B2" w:rsidRDefault="004414DA" w:rsidP="00E94430">
            <w:pPr>
              <w:numPr>
                <w:ilvl w:val="0"/>
                <w:numId w:val="20"/>
              </w:numPr>
              <w:tabs>
                <w:tab w:val="clear" w:pos="720"/>
                <w:tab w:val="num" w:pos="327"/>
              </w:tabs>
              <w:ind w:left="327"/>
              <w:jc w:val="both"/>
              <w:rPr>
                <w:sz w:val="20"/>
                <w:szCs w:val="20"/>
                <w:lang w:eastAsia="es-ES"/>
              </w:rPr>
            </w:pPr>
            <w:r w:rsidRPr="006149B2">
              <w:rPr>
                <w:sz w:val="20"/>
                <w:szCs w:val="20"/>
                <w:lang w:eastAsia="es-ES"/>
              </w:rPr>
              <w:t>Utilizar zapatos cómodos y sin tacos, para evitar cansancio innecesario en las piernas o torceduras por deslizamiento o mal apoyo de estos.</w:t>
            </w:r>
          </w:p>
          <w:p w14:paraId="394CF11E" w14:textId="77777777" w:rsidR="004414DA" w:rsidRPr="006149B2" w:rsidRDefault="004414DA" w:rsidP="00E94430">
            <w:pPr>
              <w:numPr>
                <w:ilvl w:val="0"/>
                <w:numId w:val="16"/>
              </w:numPr>
              <w:ind w:left="327" w:hanging="327"/>
              <w:jc w:val="both"/>
              <w:rPr>
                <w:sz w:val="20"/>
                <w:szCs w:val="20"/>
                <w:lang w:eastAsia="es-ES"/>
              </w:rPr>
            </w:pPr>
            <w:r w:rsidRPr="006149B2">
              <w:rPr>
                <w:sz w:val="20"/>
                <w:szCs w:val="20"/>
              </w:rPr>
              <w:t xml:space="preserve">Cuando bajes o subas escaleras, no corras ni saltes     ya que podrías caerte y torcerte el tobillo.  </w:t>
            </w:r>
          </w:p>
          <w:p w14:paraId="57CACDFC" w14:textId="77777777" w:rsidR="004414DA" w:rsidRPr="006149B2" w:rsidRDefault="004414DA" w:rsidP="00E94430">
            <w:pPr>
              <w:numPr>
                <w:ilvl w:val="0"/>
                <w:numId w:val="16"/>
              </w:numPr>
              <w:ind w:left="327" w:hanging="327"/>
              <w:jc w:val="both"/>
              <w:rPr>
                <w:sz w:val="20"/>
                <w:szCs w:val="20"/>
                <w:lang w:eastAsia="es-ES"/>
              </w:rPr>
            </w:pPr>
            <w:r w:rsidRPr="006149B2">
              <w:rPr>
                <w:sz w:val="20"/>
                <w:szCs w:val="20"/>
              </w:rPr>
              <w:t>Cuando utilices una escalera fija, hazlo siempre con al menos una de tus manos libres y agarrándote a la baranda.</w:t>
            </w:r>
          </w:p>
          <w:p w14:paraId="1A4D1E55" w14:textId="77777777" w:rsidR="004414DA" w:rsidRPr="006149B2" w:rsidRDefault="004414DA" w:rsidP="00E94430">
            <w:pPr>
              <w:numPr>
                <w:ilvl w:val="0"/>
                <w:numId w:val="16"/>
              </w:numPr>
              <w:ind w:left="327" w:hanging="327"/>
              <w:jc w:val="both"/>
              <w:rPr>
                <w:sz w:val="20"/>
                <w:szCs w:val="20"/>
                <w:lang w:eastAsia="es-ES"/>
              </w:rPr>
            </w:pPr>
            <w:r w:rsidRPr="006149B2">
              <w:rPr>
                <w:sz w:val="20"/>
                <w:szCs w:val="20"/>
              </w:rPr>
              <w:t>Pide ayuda a una compañera para transportar bultos si subes o bajas escaleras aunque no sean pesados</w:t>
            </w:r>
          </w:p>
          <w:p w14:paraId="1B9157EE" w14:textId="77777777" w:rsidR="004414DA" w:rsidRPr="006149B2" w:rsidRDefault="004414DA" w:rsidP="00E94430">
            <w:pPr>
              <w:numPr>
                <w:ilvl w:val="0"/>
                <w:numId w:val="16"/>
              </w:numPr>
              <w:ind w:left="327" w:hanging="327"/>
              <w:jc w:val="both"/>
              <w:rPr>
                <w:sz w:val="20"/>
                <w:szCs w:val="20"/>
                <w:lang w:eastAsia="es-ES"/>
              </w:rPr>
            </w:pPr>
            <w:r w:rsidRPr="006149B2">
              <w:rPr>
                <w:sz w:val="20"/>
                <w:szCs w:val="20"/>
              </w:rPr>
              <w:t>Si el suelo está mojado o encerado, no lo pises. espera hasta que se haya secado. Presta especial atención a los suelos mojados.</w:t>
            </w:r>
          </w:p>
          <w:p w14:paraId="31E71004" w14:textId="77777777" w:rsidR="004414DA" w:rsidRPr="006149B2" w:rsidRDefault="004414DA" w:rsidP="00E94430">
            <w:pPr>
              <w:numPr>
                <w:ilvl w:val="0"/>
                <w:numId w:val="16"/>
              </w:numPr>
              <w:ind w:left="327" w:hanging="327"/>
              <w:jc w:val="both"/>
              <w:rPr>
                <w:sz w:val="20"/>
                <w:szCs w:val="20"/>
                <w:lang w:eastAsia="es-ES"/>
              </w:rPr>
            </w:pPr>
            <w:r w:rsidRPr="006149B2">
              <w:rPr>
                <w:sz w:val="20"/>
                <w:szCs w:val="20"/>
              </w:rPr>
              <w:t>Mantén  el lugar de trabajo ordenado y limpio.</w:t>
            </w:r>
          </w:p>
          <w:p w14:paraId="085E3908" w14:textId="77777777" w:rsidR="004414DA" w:rsidRPr="006149B2" w:rsidRDefault="004414DA" w:rsidP="00E94430">
            <w:pPr>
              <w:numPr>
                <w:ilvl w:val="0"/>
                <w:numId w:val="16"/>
              </w:numPr>
              <w:ind w:left="327" w:hanging="327"/>
              <w:jc w:val="both"/>
              <w:rPr>
                <w:sz w:val="20"/>
                <w:szCs w:val="20"/>
                <w:lang w:eastAsia="es-ES"/>
              </w:rPr>
            </w:pPr>
            <w:r w:rsidRPr="006149B2">
              <w:rPr>
                <w:sz w:val="20"/>
                <w:szCs w:val="20"/>
              </w:rPr>
              <w:t xml:space="preserve">Cuando apreciemos irregularidades en el suelo o esté resbaladizo, avise inmediatamente al </w:t>
            </w:r>
            <w:r w:rsidRPr="006149B2">
              <w:rPr>
                <w:color w:val="339966"/>
                <w:sz w:val="20"/>
                <w:szCs w:val="20"/>
              </w:rPr>
              <w:t xml:space="preserve"> </w:t>
            </w:r>
            <w:r w:rsidRPr="006149B2">
              <w:rPr>
                <w:sz w:val="20"/>
                <w:szCs w:val="20"/>
              </w:rPr>
              <w:t>supervisor directo.</w:t>
            </w:r>
          </w:p>
        </w:tc>
      </w:tr>
      <w:tr w:rsidR="004414DA" w:rsidRPr="006149B2" w14:paraId="42436812" w14:textId="77777777">
        <w:trPr>
          <w:trHeight w:val="1787"/>
        </w:trPr>
        <w:tc>
          <w:tcPr>
            <w:tcW w:w="2197" w:type="dxa"/>
            <w:tcBorders>
              <w:top w:val="nil"/>
              <w:left w:val="single" w:sz="4" w:space="0" w:color="auto"/>
              <w:bottom w:val="single" w:sz="4" w:space="0" w:color="auto"/>
              <w:right w:val="single" w:sz="4" w:space="0" w:color="auto"/>
            </w:tcBorders>
            <w:noWrap/>
          </w:tcPr>
          <w:p w14:paraId="27CC16BE" w14:textId="77777777" w:rsidR="004414DA" w:rsidRPr="006149B2" w:rsidRDefault="004414DA" w:rsidP="006149B2">
            <w:pPr>
              <w:jc w:val="both"/>
              <w:rPr>
                <w:sz w:val="20"/>
                <w:szCs w:val="20"/>
                <w:lang w:val="es-ES" w:eastAsia="es-ES"/>
              </w:rPr>
            </w:pPr>
            <w:r w:rsidRPr="006149B2">
              <w:rPr>
                <w:sz w:val="20"/>
                <w:szCs w:val="20"/>
                <w:lang w:eastAsia="es-ES"/>
              </w:rPr>
              <w:t>Atención de Padres y/o apoderados; Agresiones Verbales y/o Agresiones Físicas.</w:t>
            </w:r>
          </w:p>
        </w:tc>
        <w:tc>
          <w:tcPr>
            <w:tcW w:w="3260" w:type="dxa"/>
            <w:tcBorders>
              <w:top w:val="nil"/>
              <w:left w:val="nil"/>
              <w:bottom w:val="single" w:sz="4" w:space="0" w:color="auto"/>
              <w:right w:val="single" w:sz="4" w:space="0" w:color="auto"/>
            </w:tcBorders>
            <w:noWrap/>
          </w:tcPr>
          <w:p w14:paraId="5B913849" w14:textId="77777777" w:rsidR="004414DA" w:rsidRPr="006149B2" w:rsidRDefault="004414DA" w:rsidP="00E94430">
            <w:pPr>
              <w:numPr>
                <w:ilvl w:val="0"/>
                <w:numId w:val="17"/>
              </w:numPr>
              <w:tabs>
                <w:tab w:val="num" w:pos="284"/>
              </w:tabs>
              <w:ind w:hanging="720"/>
              <w:jc w:val="both"/>
              <w:rPr>
                <w:sz w:val="20"/>
                <w:szCs w:val="20"/>
                <w:lang w:eastAsia="es-ES"/>
              </w:rPr>
            </w:pPr>
            <w:r w:rsidRPr="006149B2">
              <w:rPr>
                <w:sz w:val="20"/>
                <w:szCs w:val="20"/>
                <w:lang w:eastAsia="es-ES"/>
              </w:rPr>
              <w:t xml:space="preserve">Mantener la calma. </w:t>
            </w:r>
          </w:p>
          <w:p w14:paraId="6D292A60" w14:textId="77777777" w:rsidR="004414DA" w:rsidRPr="006149B2" w:rsidRDefault="004414DA" w:rsidP="00E94430">
            <w:pPr>
              <w:numPr>
                <w:ilvl w:val="0"/>
                <w:numId w:val="17"/>
              </w:numPr>
              <w:tabs>
                <w:tab w:val="num" w:pos="284"/>
              </w:tabs>
              <w:ind w:left="284" w:hanging="284"/>
              <w:jc w:val="both"/>
              <w:rPr>
                <w:sz w:val="20"/>
                <w:szCs w:val="20"/>
                <w:lang w:eastAsia="es-ES"/>
              </w:rPr>
            </w:pPr>
            <w:r w:rsidRPr="006149B2">
              <w:rPr>
                <w:sz w:val="20"/>
                <w:szCs w:val="20"/>
                <w:lang w:eastAsia="es-ES"/>
              </w:rPr>
              <w:t>En caso de golpes avisar inmediatamente al  superior directo.</w:t>
            </w:r>
          </w:p>
          <w:p w14:paraId="5F4B8741" w14:textId="77777777" w:rsidR="004414DA" w:rsidRPr="006149B2" w:rsidRDefault="004414DA" w:rsidP="00E94430">
            <w:pPr>
              <w:numPr>
                <w:ilvl w:val="0"/>
                <w:numId w:val="17"/>
              </w:numPr>
              <w:tabs>
                <w:tab w:val="num" w:pos="284"/>
              </w:tabs>
              <w:ind w:hanging="720"/>
              <w:jc w:val="both"/>
              <w:rPr>
                <w:sz w:val="20"/>
                <w:szCs w:val="20"/>
                <w:lang w:eastAsia="es-ES"/>
              </w:rPr>
            </w:pPr>
            <w:r w:rsidRPr="006149B2">
              <w:rPr>
                <w:sz w:val="20"/>
                <w:szCs w:val="20"/>
                <w:lang w:eastAsia="es-ES"/>
              </w:rPr>
              <w:t>Si es necesario, realizar la atención</w:t>
            </w:r>
          </w:p>
          <w:p w14:paraId="6F90B57B" w14:textId="77777777" w:rsidR="004414DA" w:rsidRPr="006149B2" w:rsidRDefault="004414DA" w:rsidP="006149B2">
            <w:pPr>
              <w:jc w:val="both"/>
              <w:rPr>
                <w:sz w:val="20"/>
                <w:szCs w:val="20"/>
                <w:lang w:eastAsia="es-ES"/>
              </w:rPr>
            </w:pPr>
            <w:r w:rsidRPr="006149B2">
              <w:rPr>
                <w:sz w:val="20"/>
                <w:szCs w:val="20"/>
                <w:lang w:eastAsia="es-ES"/>
              </w:rPr>
              <w:t xml:space="preserve">      con otra persona en la oficina.</w:t>
            </w:r>
          </w:p>
          <w:p w14:paraId="1D8F2CF7" w14:textId="77777777" w:rsidR="004414DA" w:rsidRPr="006149B2" w:rsidRDefault="004414DA" w:rsidP="006149B2">
            <w:pPr>
              <w:ind w:left="-76"/>
              <w:jc w:val="both"/>
              <w:rPr>
                <w:sz w:val="20"/>
                <w:szCs w:val="20"/>
                <w:lang w:eastAsia="es-ES"/>
              </w:rPr>
            </w:pPr>
          </w:p>
          <w:p w14:paraId="18BCCE2F" w14:textId="77777777" w:rsidR="004414DA" w:rsidRPr="006149B2" w:rsidRDefault="004414DA" w:rsidP="006149B2">
            <w:pPr>
              <w:ind w:left="104" w:hanging="104"/>
              <w:jc w:val="both"/>
              <w:rPr>
                <w:sz w:val="20"/>
                <w:szCs w:val="20"/>
                <w:lang w:eastAsia="es-ES"/>
              </w:rPr>
            </w:pPr>
          </w:p>
        </w:tc>
        <w:tc>
          <w:tcPr>
            <w:tcW w:w="4394" w:type="dxa"/>
            <w:tcBorders>
              <w:top w:val="nil"/>
              <w:left w:val="nil"/>
              <w:bottom w:val="single" w:sz="4" w:space="0" w:color="auto"/>
              <w:right w:val="single" w:sz="4" w:space="0" w:color="auto"/>
            </w:tcBorders>
          </w:tcPr>
          <w:p w14:paraId="1E3E9B5F" w14:textId="77777777" w:rsidR="004414DA" w:rsidRPr="006149B2" w:rsidRDefault="004414DA" w:rsidP="006149B2">
            <w:pPr>
              <w:jc w:val="both"/>
              <w:rPr>
                <w:sz w:val="20"/>
                <w:szCs w:val="20"/>
                <w:lang w:eastAsia="es-ES"/>
              </w:rPr>
            </w:pPr>
            <w:r w:rsidRPr="006149B2">
              <w:rPr>
                <w:sz w:val="20"/>
                <w:szCs w:val="20"/>
                <w:lang w:eastAsia="es-ES"/>
              </w:rPr>
              <w:t xml:space="preserve">En el caso de confrontaciones con los padres y/o apoderados usted debe: </w:t>
            </w:r>
          </w:p>
          <w:p w14:paraId="62DB4B20" w14:textId="77777777" w:rsidR="004414DA" w:rsidRPr="006149B2" w:rsidRDefault="004414DA" w:rsidP="00E94430">
            <w:pPr>
              <w:numPr>
                <w:ilvl w:val="0"/>
                <w:numId w:val="33"/>
              </w:numPr>
              <w:ind w:left="213" w:hanging="213"/>
              <w:jc w:val="both"/>
              <w:rPr>
                <w:sz w:val="20"/>
                <w:szCs w:val="20"/>
                <w:lang w:eastAsia="es-ES"/>
              </w:rPr>
            </w:pPr>
            <w:r w:rsidRPr="006149B2">
              <w:rPr>
                <w:sz w:val="20"/>
                <w:szCs w:val="20"/>
                <w:lang w:eastAsia="es-ES"/>
              </w:rPr>
              <w:t>S</w:t>
            </w:r>
            <w:r w:rsidRPr="006149B2">
              <w:rPr>
                <w:color w:val="000000"/>
                <w:sz w:val="20"/>
                <w:szCs w:val="20"/>
                <w:shd w:val="clear" w:color="auto" w:fill="FFFFFF"/>
              </w:rPr>
              <w:t>iempre deben responder con calma y confianza,</w:t>
            </w:r>
            <w:r w:rsidRPr="006149B2">
              <w:rPr>
                <w:sz w:val="20"/>
                <w:szCs w:val="20"/>
                <w:lang w:eastAsia="es-ES"/>
              </w:rPr>
              <w:t xml:space="preserve"> </w:t>
            </w:r>
            <w:r w:rsidRPr="006149B2">
              <w:rPr>
                <w:color w:val="000000"/>
                <w:sz w:val="20"/>
                <w:szCs w:val="20"/>
                <w:shd w:val="clear" w:color="auto" w:fill="FFFFFF"/>
              </w:rPr>
              <w:t>nunca exaltarnos la voz aunque el agresor esté exaltado</w:t>
            </w:r>
          </w:p>
          <w:p w14:paraId="11DDECA2" w14:textId="77777777" w:rsidR="004414DA" w:rsidRPr="006149B2" w:rsidRDefault="004414DA" w:rsidP="00E94430">
            <w:pPr>
              <w:numPr>
                <w:ilvl w:val="0"/>
                <w:numId w:val="33"/>
              </w:numPr>
              <w:ind w:left="213" w:hanging="213"/>
              <w:jc w:val="both"/>
              <w:rPr>
                <w:color w:val="000000"/>
                <w:sz w:val="20"/>
                <w:szCs w:val="20"/>
                <w:shd w:val="clear" w:color="auto" w:fill="FFFFFF"/>
              </w:rPr>
            </w:pPr>
            <w:r w:rsidRPr="006149B2">
              <w:rPr>
                <w:color w:val="000000"/>
                <w:sz w:val="20"/>
                <w:szCs w:val="20"/>
                <w:shd w:val="clear" w:color="auto" w:fill="FFFFFF"/>
              </w:rPr>
              <w:t>No deben caer en el insulto</w:t>
            </w:r>
          </w:p>
          <w:p w14:paraId="09CBCCCF" w14:textId="77777777" w:rsidR="004414DA" w:rsidRPr="006149B2" w:rsidRDefault="004414DA" w:rsidP="00E94430">
            <w:pPr>
              <w:numPr>
                <w:ilvl w:val="0"/>
                <w:numId w:val="33"/>
              </w:numPr>
              <w:ind w:left="213" w:hanging="213"/>
              <w:jc w:val="both"/>
              <w:rPr>
                <w:color w:val="000000"/>
                <w:sz w:val="20"/>
                <w:szCs w:val="20"/>
                <w:shd w:val="clear" w:color="auto" w:fill="FFFFFF"/>
              </w:rPr>
            </w:pPr>
            <w:r w:rsidRPr="006149B2">
              <w:rPr>
                <w:color w:val="000000"/>
                <w:sz w:val="20"/>
                <w:szCs w:val="20"/>
                <w:shd w:val="clear" w:color="auto" w:fill="FFFFFF"/>
              </w:rPr>
              <w:t>Si le gritan, tampoco deben permitirlo. Con</w:t>
            </w:r>
          </w:p>
          <w:p w14:paraId="6A7CDF63" w14:textId="77777777" w:rsidR="004414DA" w:rsidRPr="006149B2" w:rsidRDefault="004414DA" w:rsidP="006149B2">
            <w:pPr>
              <w:ind w:left="213" w:hanging="213"/>
              <w:jc w:val="both"/>
              <w:rPr>
                <w:color w:val="000000"/>
                <w:sz w:val="20"/>
                <w:szCs w:val="20"/>
                <w:shd w:val="clear" w:color="auto" w:fill="FFFFFF"/>
              </w:rPr>
            </w:pPr>
            <w:r w:rsidRPr="006149B2">
              <w:rPr>
                <w:color w:val="000000"/>
                <w:sz w:val="20"/>
                <w:szCs w:val="20"/>
                <w:shd w:val="clear" w:color="auto" w:fill="FFFFFF"/>
              </w:rPr>
              <w:t xml:space="preserve">    tranquilidad debemos decirle a quien no está </w:t>
            </w:r>
          </w:p>
          <w:p w14:paraId="5392D006" w14:textId="77777777" w:rsidR="004414DA" w:rsidRPr="006149B2" w:rsidRDefault="004414DA" w:rsidP="00E94430">
            <w:pPr>
              <w:numPr>
                <w:ilvl w:val="0"/>
                <w:numId w:val="33"/>
              </w:numPr>
              <w:ind w:left="213" w:hanging="213"/>
              <w:jc w:val="both"/>
              <w:rPr>
                <w:color w:val="000000"/>
                <w:sz w:val="20"/>
                <w:szCs w:val="20"/>
                <w:shd w:val="clear" w:color="auto" w:fill="FFFFFF"/>
              </w:rPr>
            </w:pPr>
            <w:r w:rsidRPr="006149B2">
              <w:rPr>
                <w:color w:val="000000"/>
                <w:sz w:val="20"/>
                <w:szCs w:val="20"/>
                <w:shd w:val="clear" w:color="auto" w:fill="FFFFFF"/>
              </w:rPr>
              <w:t>gritando que desean mantener esa conversación pero que no lo harán si continua gritando.</w:t>
            </w:r>
          </w:p>
        </w:tc>
      </w:tr>
      <w:tr w:rsidR="004414DA" w:rsidRPr="006149B2" w14:paraId="4D89E37B" w14:textId="77777777">
        <w:trPr>
          <w:trHeight w:val="2686"/>
        </w:trPr>
        <w:tc>
          <w:tcPr>
            <w:tcW w:w="2197" w:type="dxa"/>
            <w:tcBorders>
              <w:top w:val="single" w:sz="4" w:space="0" w:color="auto"/>
              <w:left w:val="single" w:sz="4" w:space="0" w:color="auto"/>
              <w:bottom w:val="single" w:sz="4" w:space="0" w:color="auto"/>
              <w:right w:val="single" w:sz="4" w:space="0" w:color="auto"/>
            </w:tcBorders>
            <w:noWrap/>
          </w:tcPr>
          <w:p w14:paraId="2EFC57FA" w14:textId="77777777" w:rsidR="004414DA" w:rsidRPr="006149B2" w:rsidRDefault="004414DA" w:rsidP="006149B2">
            <w:pPr>
              <w:jc w:val="both"/>
              <w:rPr>
                <w:sz w:val="20"/>
                <w:szCs w:val="20"/>
                <w:lang w:eastAsia="es-ES"/>
              </w:rPr>
            </w:pPr>
            <w:r w:rsidRPr="006149B2">
              <w:rPr>
                <w:sz w:val="20"/>
                <w:szCs w:val="20"/>
                <w:lang w:eastAsia="es-ES"/>
              </w:rPr>
              <w:t>Daños a la voz, con consecuencias de disfonía total o parcial.</w:t>
            </w:r>
          </w:p>
          <w:p w14:paraId="21C7D8B4" w14:textId="77777777" w:rsidR="004414DA" w:rsidRPr="006149B2" w:rsidRDefault="004414DA" w:rsidP="006149B2">
            <w:pPr>
              <w:jc w:val="both"/>
              <w:rPr>
                <w:sz w:val="20"/>
                <w:szCs w:val="20"/>
                <w:lang w:eastAsia="es-ES"/>
              </w:rPr>
            </w:pPr>
          </w:p>
          <w:p w14:paraId="0AD144CA" w14:textId="77777777" w:rsidR="004414DA" w:rsidRPr="006149B2" w:rsidRDefault="004414DA" w:rsidP="006149B2">
            <w:pPr>
              <w:jc w:val="both"/>
              <w:rPr>
                <w:sz w:val="20"/>
                <w:szCs w:val="20"/>
                <w:lang w:val="es-ES" w:eastAsia="es-ES"/>
              </w:rPr>
            </w:pPr>
          </w:p>
        </w:tc>
        <w:tc>
          <w:tcPr>
            <w:tcW w:w="3260" w:type="dxa"/>
            <w:tcBorders>
              <w:top w:val="single" w:sz="4" w:space="0" w:color="auto"/>
              <w:left w:val="single" w:sz="4" w:space="0" w:color="auto"/>
              <w:bottom w:val="single" w:sz="4" w:space="0" w:color="auto"/>
              <w:right w:val="single" w:sz="4" w:space="0" w:color="auto"/>
            </w:tcBorders>
            <w:noWrap/>
          </w:tcPr>
          <w:p w14:paraId="1948B33B" w14:textId="77777777" w:rsidR="004414DA" w:rsidRPr="006149B2" w:rsidRDefault="004414DA" w:rsidP="00E94430">
            <w:pPr>
              <w:numPr>
                <w:ilvl w:val="0"/>
                <w:numId w:val="18"/>
              </w:numPr>
              <w:tabs>
                <w:tab w:val="clear" w:pos="720"/>
                <w:tab w:val="num" w:pos="213"/>
              </w:tabs>
              <w:ind w:left="213" w:hanging="289"/>
              <w:jc w:val="both"/>
              <w:rPr>
                <w:sz w:val="20"/>
                <w:szCs w:val="20"/>
              </w:rPr>
            </w:pPr>
            <w:r w:rsidRPr="006149B2">
              <w:rPr>
                <w:sz w:val="20"/>
                <w:szCs w:val="20"/>
              </w:rPr>
              <w:t xml:space="preserve">No usar la voz en forma excesiva        (no gritar) </w:t>
            </w:r>
          </w:p>
          <w:p w14:paraId="15109A9B" w14:textId="77777777" w:rsidR="004414DA" w:rsidRPr="006149B2" w:rsidRDefault="004414DA" w:rsidP="00E94430">
            <w:pPr>
              <w:numPr>
                <w:ilvl w:val="0"/>
                <w:numId w:val="18"/>
              </w:numPr>
              <w:tabs>
                <w:tab w:val="clear" w:pos="720"/>
                <w:tab w:val="num" w:pos="213"/>
              </w:tabs>
              <w:ind w:left="355" w:hanging="431"/>
              <w:jc w:val="both"/>
              <w:rPr>
                <w:sz w:val="20"/>
                <w:szCs w:val="20"/>
              </w:rPr>
            </w:pPr>
            <w:r w:rsidRPr="006149B2">
              <w:rPr>
                <w:sz w:val="20"/>
                <w:szCs w:val="20"/>
              </w:rPr>
              <w:t xml:space="preserve">Evitar hablar en ambientes ruidoso.  </w:t>
            </w:r>
          </w:p>
          <w:p w14:paraId="3907DA51" w14:textId="77777777" w:rsidR="004414DA" w:rsidRPr="006149B2" w:rsidRDefault="004414DA" w:rsidP="00E94430">
            <w:pPr>
              <w:numPr>
                <w:ilvl w:val="0"/>
                <w:numId w:val="18"/>
              </w:numPr>
              <w:tabs>
                <w:tab w:val="clear" w:pos="720"/>
                <w:tab w:val="num" w:pos="213"/>
              </w:tabs>
              <w:ind w:left="213" w:hanging="289"/>
              <w:jc w:val="both"/>
              <w:rPr>
                <w:sz w:val="20"/>
                <w:szCs w:val="20"/>
              </w:rPr>
            </w:pPr>
            <w:r w:rsidRPr="006149B2">
              <w:rPr>
                <w:sz w:val="20"/>
                <w:szCs w:val="20"/>
              </w:rPr>
              <w:t xml:space="preserve">Evitar fumar. </w:t>
            </w:r>
          </w:p>
          <w:p w14:paraId="7D4F1D21" w14:textId="77777777" w:rsidR="004414DA" w:rsidRPr="006149B2" w:rsidRDefault="004414DA" w:rsidP="00E94430">
            <w:pPr>
              <w:numPr>
                <w:ilvl w:val="0"/>
                <w:numId w:val="18"/>
              </w:numPr>
              <w:tabs>
                <w:tab w:val="clear" w:pos="720"/>
                <w:tab w:val="num" w:pos="213"/>
              </w:tabs>
              <w:ind w:left="213" w:hanging="289"/>
              <w:jc w:val="both"/>
              <w:rPr>
                <w:sz w:val="20"/>
                <w:szCs w:val="20"/>
              </w:rPr>
            </w:pPr>
            <w:r w:rsidRPr="006149B2">
              <w:rPr>
                <w:sz w:val="20"/>
                <w:szCs w:val="20"/>
              </w:rPr>
              <w:t>Acercarse físicamente a los</w:t>
            </w:r>
            <w:r w:rsidRPr="006149B2">
              <w:rPr>
                <w:sz w:val="20"/>
                <w:szCs w:val="20"/>
                <w:lang w:eastAsia="es-ES"/>
              </w:rPr>
              <w:t xml:space="preserve">   </w:t>
            </w:r>
            <w:r w:rsidRPr="006149B2">
              <w:rPr>
                <w:sz w:val="20"/>
                <w:szCs w:val="20"/>
              </w:rPr>
              <w:t xml:space="preserve">receptores.  </w:t>
            </w:r>
          </w:p>
          <w:p w14:paraId="5F1D74AC" w14:textId="77777777" w:rsidR="004414DA" w:rsidRPr="006149B2" w:rsidRDefault="004414DA" w:rsidP="00E94430">
            <w:pPr>
              <w:numPr>
                <w:ilvl w:val="0"/>
                <w:numId w:val="18"/>
              </w:numPr>
              <w:tabs>
                <w:tab w:val="clear" w:pos="720"/>
                <w:tab w:val="num" w:pos="213"/>
              </w:tabs>
              <w:ind w:left="213" w:hanging="289"/>
              <w:jc w:val="both"/>
              <w:rPr>
                <w:sz w:val="20"/>
                <w:szCs w:val="20"/>
                <w:lang w:eastAsia="es-ES"/>
              </w:rPr>
            </w:pPr>
            <w:r w:rsidRPr="006149B2">
              <w:rPr>
                <w:sz w:val="20"/>
                <w:szCs w:val="20"/>
              </w:rPr>
              <w:t>Hablar menos y mejor.</w:t>
            </w:r>
          </w:p>
          <w:p w14:paraId="0811C3BA" w14:textId="77777777" w:rsidR="004414DA" w:rsidRPr="006149B2" w:rsidRDefault="004414DA" w:rsidP="00E94430">
            <w:pPr>
              <w:numPr>
                <w:ilvl w:val="0"/>
                <w:numId w:val="18"/>
              </w:numPr>
              <w:tabs>
                <w:tab w:val="clear" w:pos="720"/>
                <w:tab w:val="num" w:pos="213"/>
              </w:tabs>
              <w:ind w:left="213" w:hanging="796"/>
              <w:jc w:val="both"/>
              <w:rPr>
                <w:sz w:val="20"/>
                <w:szCs w:val="20"/>
              </w:rPr>
            </w:pPr>
            <w:r w:rsidRPr="006149B2">
              <w:rPr>
                <w:sz w:val="20"/>
                <w:szCs w:val="20"/>
              </w:rPr>
              <w:t xml:space="preserve">Aprender técnica de manejo de   voz.  </w:t>
            </w:r>
          </w:p>
          <w:p w14:paraId="2C8E76DC" w14:textId="77777777" w:rsidR="004414DA" w:rsidRPr="006149B2" w:rsidRDefault="004414DA" w:rsidP="00E94430">
            <w:pPr>
              <w:numPr>
                <w:ilvl w:val="0"/>
                <w:numId w:val="18"/>
              </w:numPr>
              <w:tabs>
                <w:tab w:val="clear" w:pos="720"/>
                <w:tab w:val="num" w:pos="213"/>
              </w:tabs>
              <w:ind w:left="284"/>
              <w:jc w:val="both"/>
              <w:rPr>
                <w:color w:val="FF0000"/>
                <w:sz w:val="20"/>
                <w:szCs w:val="20"/>
              </w:rPr>
            </w:pPr>
            <w:r w:rsidRPr="006149B2">
              <w:rPr>
                <w:sz w:val="20"/>
                <w:szCs w:val="20"/>
              </w:rPr>
              <w:t xml:space="preserve">Evitar </w:t>
            </w:r>
            <w:r w:rsidR="0001695A" w:rsidRPr="006149B2">
              <w:rPr>
                <w:sz w:val="20"/>
                <w:szCs w:val="20"/>
              </w:rPr>
              <w:t>agentes deshidratantes</w:t>
            </w:r>
            <w:r w:rsidRPr="006149B2">
              <w:rPr>
                <w:sz w:val="20"/>
                <w:szCs w:val="20"/>
              </w:rPr>
              <w:t xml:space="preserve"> como</w:t>
            </w:r>
          </w:p>
          <w:p w14:paraId="7072A9EA" w14:textId="77777777" w:rsidR="004414DA" w:rsidRPr="006149B2" w:rsidRDefault="004414DA" w:rsidP="006149B2">
            <w:pPr>
              <w:ind w:left="213"/>
              <w:jc w:val="both"/>
              <w:rPr>
                <w:color w:val="FF0000"/>
                <w:sz w:val="20"/>
                <w:szCs w:val="20"/>
              </w:rPr>
            </w:pPr>
            <w:r w:rsidRPr="006149B2">
              <w:rPr>
                <w:sz w:val="20"/>
                <w:szCs w:val="20"/>
              </w:rPr>
              <w:t xml:space="preserve">el alcohol o cafeína.  </w:t>
            </w:r>
          </w:p>
          <w:p w14:paraId="79ED6799" w14:textId="77777777" w:rsidR="004414DA" w:rsidRPr="006149B2" w:rsidRDefault="004414DA" w:rsidP="00E94430">
            <w:pPr>
              <w:numPr>
                <w:ilvl w:val="0"/>
                <w:numId w:val="28"/>
              </w:numPr>
              <w:ind w:left="213" w:hanging="283"/>
              <w:jc w:val="both"/>
              <w:rPr>
                <w:color w:val="FF0000"/>
                <w:sz w:val="20"/>
                <w:szCs w:val="20"/>
              </w:rPr>
            </w:pPr>
            <w:r w:rsidRPr="006149B2">
              <w:rPr>
                <w:sz w:val="20"/>
                <w:szCs w:val="20"/>
              </w:rPr>
              <w:t>Beber abundante liquido</w:t>
            </w:r>
          </w:p>
          <w:p w14:paraId="23AC4082" w14:textId="77777777" w:rsidR="004414DA" w:rsidRPr="006149B2" w:rsidRDefault="004414DA" w:rsidP="00E94430">
            <w:pPr>
              <w:numPr>
                <w:ilvl w:val="0"/>
                <w:numId w:val="18"/>
              </w:numPr>
              <w:tabs>
                <w:tab w:val="clear" w:pos="720"/>
                <w:tab w:val="num" w:pos="71"/>
              </w:tabs>
              <w:ind w:left="284"/>
              <w:jc w:val="both"/>
              <w:rPr>
                <w:color w:val="FF0000"/>
                <w:sz w:val="20"/>
                <w:szCs w:val="20"/>
              </w:rPr>
            </w:pPr>
            <w:r w:rsidRPr="006149B2">
              <w:rPr>
                <w:sz w:val="20"/>
                <w:szCs w:val="20"/>
                <w:lang w:eastAsia="es-ES"/>
              </w:rPr>
              <w:t>Realizar un periodo de reposo vocal cuando sienta tensa o fatigada las cuerdas vocales.</w:t>
            </w:r>
          </w:p>
          <w:p w14:paraId="223392AC" w14:textId="77777777" w:rsidR="004414DA" w:rsidRPr="006149B2" w:rsidRDefault="004414DA" w:rsidP="00E94430">
            <w:pPr>
              <w:numPr>
                <w:ilvl w:val="0"/>
                <w:numId w:val="18"/>
              </w:numPr>
              <w:tabs>
                <w:tab w:val="clear" w:pos="720"/>
                <w:tab w:val="num" w:pos="284"/>
              </w:tabs>
              <w:ind w:hanging="796"/>
              <w:jc w:val="both"/>
              <w:rPr>
                <w:sz w:val="20"/>
                <w:szCs w:val="20"/>
              </w:rPr>
            </w:pPr>
            <w:r w:rsidRPr="006149B2">
              <w:rPr>
                <w:sz w:val="20"/>
                <w:szCs w:val="20"/>
                <w:lang w:eastAsia="es-ES"/>
              </w:rPr>
              <w:t>Ingerir líquidos tibios o a</w:t>
            </w:r>
          </w:p>
          <w:p w14:paraId="2F8E82FD" w14:textId="77777777" w:rsidR="004414DA" w:rsidRPr="006149B2" w:rsidRDefault="004414DA" w:rsidP="006149B2">
            <w:pPr>
              <w:ind w:left="213"/>
              <w:jc w:val="both"/>
              <w:rPr>
                <w:sz w:val="20"/>
                <w:szCs w:val="20"/>
              </w:rPr>
            </w:pPr>
            <w:r w:rsidRPr="006149B2">
              <w:rPr>
                <w:sz w:val="20"/>
                <w:szCs w:val="20"/>
                <w:lang w:eastAsia="es-ES"/>
              </w:rPr>
              <w:t xml:space="preserve">  temperatura ambiente.</w:t>
            </w:r>
          </w:p>
          <w:p w14:paraId="0943E7B9" w14:textId="77777777" w:rsidR="004414DA" w:rsidRPr="006149B2" w:rsidRDefault="004414DA" w:rsidP="006149B2">
            <w:pPr>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14:paraId="0D1D6672" w14:textId="77777777" w:rsidR="004414DA" w:rsidRPr="006149B2" w:rsidRDefault="004414DA" w:rsidP="006149B2">
            <w:pPr>
              <w:jc w:val="both"/>
              <w:rPr>
                <w:sz w:val="20"/>
                <w:szCs w:val="20"/>
                <w:lang w:eastAsia="es-ES"/>
              </w:rPr>
            </w:pPr>
            <w:r w:rsidRPr="006149B2">
              <w:rPr>
                <w:sz w:val="20"/>
                <w:szCs w:val="20"/>
                <w:lang w:eastAsia="es-ES"/>
              </w:rPr>
              <w:t>En el caso de que sienta dañada su voz, usted debe:</w:t>
            </w:r>
          </w:p>
          <w:p w14:paraId="3BEFECC5" w14:textId="77777777" w:rsidR="004414DA" w:rsidRPr="006149B2" w:rsidRDefault="004414DA" w:rsidP="006149B2">
            <w:pPr>
              <w:jc w:val="both"/>
              <w:rPr>
                <w:sz w:val="20"/>
                <w:szCs w:val="20"/>
              </w:rPr>
            </w:pPr>
            <w:r w:rsidRPr="006149B2">
              <w:rPr>
                <w:sz w:val="20"/>
                <w:szCs w:val="20"/>
                <w:lang w:eastAsia="es-ES"/>
              </w:rPr>
              <w:t xml:space="preserve">1. </w:t>
            </w:r>
            <w:r w:rsidRPr="006149B2">
              <w:rPr>
                <w:sz w:val="20"/>
                <w:szCs w:val="20"/>
              </w:rPr>
              <w:t xml:space="preserve">Cuando se siente fatiga vocal realice </w:t>
            </w:r>
            <w:r w:rsidR="0001695A" w:rsidRPr="006149B2">
              <w:rPr>
                <w:sz w:val="20"/>
                <w:szCs w:val="20"/>
              </w:rPr>
              <w:t>un reposo</w:t>
            </w:r>
            <w:r w:rsidRPr="006149B2">
              <w:rPr>
                <w:sz w:val="20"/>
                <w:szCs w:val="20"/>
              </w:rPr>
              <w:t xml:space="preserve"> de       </w:t>
            </w:r>
            <w:r w:rsidR="0001695A" w:rsidRPr="006149B2">
              <w:rPr>
                <w:sz w:val="20"/>
                <w:szCs w:val="20"/>
              </w:rPr>
              <w:t>voz relativa</w:t>
            </w:r>
            <w:r w:rsidRPr="006149B2">
              <w:rPr>
                <w:sz w:val="20"/>
                <w:szCs w:val="20"/>
              </w:rPr>
              <w:t>.</w:t>
            </w:r>
          </w:p>
          <w:p w14:paraId="7E5B14BC" w14:textId="77777777" w:rsidR="004414DA" w:rsidRPr="006149B2" w:rsidRDefault="004414DA" w:rsidP="006149B2">
            <w:pPr>
              <w:jc w:val="both"/>
              <w:rPr>
                <w:sz w:val="20"/>
                <w:szCs w:val="20"/>
              </w:rPr>
            </w:pPr>
            <w:r w:rsidRPr="006149B2">
              <w:rPr>
                <w:sz w:val="20"/>
                <w:szCs w:val="20"/>
                <w:lang w:eastAsia="es-ES"/>
              </w:rPr>
              <w:t>2.</w:t>
            </w:r>
            <w:r w:rsidRPr="006149B2">
              <w:rPr>
                <w:sz w:val="20"/>
                <w:szCs w:val="20"/>
              </w:rPr>
              <w:t xml:space="preserve"> Para suavizar la carraspera.</w:t>
            </w:r>
          </w:p>
          <w:p w14:paraId="073761F8" w14:textId="77777777" w:rsidR="004414DA" w:rsidRPr="006149B2" w:rsidRDefault="004414DA" w:rsidP="00E94430">
            <w:pPr>
              <w:numPr>
                <w:ilvl w:val="0"/>
                <w:numId w:val="29"/>
              </w:numPr>
              <w:jc w:val="both"/>
              <w:rPr>
                <w:sz w:val="20"/>
                <w:szCs w:val="20"/>
              </w:rPr>
            </w:pPr>
            <w:r w:rsidRPr="006149B2">
              <w:rPr>
                <w:sz w:val="20"/>
                <w:szCs w:val="20"/>
              </w:rPr>
              <w:t xml:space="preserve">Tomar frecuentes sorbos de agua.         </w:t>
            </w:r>
          </w:p>
          <w:p w14:paraId="72B60955" w14:textId="77777777" w:rsidR="004414DA" w:rsidRPr="006149B2" w:rsidRDefault="004414DA" w:rsidP="00E94430">
            <w:pPr>
              <w:numPr>
                <w:ilvl w:val="0"/>
                <w:numId w:val="29"/>
              </w:numPr>
              <w:jc w:val="both"/>
              <w:rPr>
                <w:sz w:val="20"/>
                <w:szCs w:val="20"/>
              </w:rPr>
            </w:pPr>
            <w:r w:rsidRPr="006149B2">
              <w:rPr>
                <w:sz w:val="20"/>
                <w:szCs w:val="20"/>
              </w:rPr>
              <w:t>Deglutir saliva.</w:t>
            </w:r>
          </w:p>
          <w:p w14:paraId="4C910275" w14:textId="77777777" w:rsidR="004414DA" w:rsidRPr="006149B2" w:rsidRDefault="004414DA" w:rsidP="006149B2">
            <w:pPr>
              <w:jc w:val="both"/>
              <w:rPr>
                <w:sz w:val="20"/>
                <w:szCs w:val="20"/>
              </w:rPr>
            </w:pPr>
            <w:r w:rsidRPr="006149B2">
              <w:rPr>
                <w:sz w:val="20"/>
                <w:szCs w:val="20"/>
              </w:rPr>
              <w:t>3. Hablar en ambientes ruidosos.</w:t>
            </w:r>
          </w:p>
          <w:p w14:paraId="721810A7" w14:textId="77777777" w:rsidR="004414DA" w:rsidRPr="006149B2" w:rsidRDefault="004414DA" w:rsidP="00E94430">
            <w:pPr>
              <w:numPr>
                <w:ilvl w:val="0"/>
                <w:numId w:val="30"/>
              </w:numPr>
              <w:jc w:val="both"/>
              <w:rPr>
                <w:sz w:val="20"/>
                <w:szCs w:val="20"/>
              </w:rPr>
            </w:pPr>
            <w:r w:rsidRPr="006149B2">
              <w:rPr>
                <w:sz w:val="20"/>
                <w:szCs w:val="20"/>
              </w:rPr>
              <w:t xml:space="preserve">Hablar de cara al oyente, cerca </w:t>
            </w:r>
            <w:r w:rsidR="0001695A" w:rsidRPr="006149B2">
              <w:rPr>
                <w:sz w:val="20"/>
                <w:szCs w:val="20"/>
              </w:rPr>
              <w:t>de él</w:t>
            </w:r>
            <w:r w:rsidRPr="006149B2">
              <w:rPr>
                <w:sz w:val="20"/>
                <w:szCs w:val="20"/>
              </w:rPr>
              <w:t xml:space="preserve">        manteniendo el contacto visual </w:t>
            </w:r>
          </w:p>
          <w:p w14:paraId="2043C1D1" w14:textId="77777777" w:rsidR="004414DA" w:rsidRPr="006149B2" w:rsidRDefault="004414DA" w:rsidP="00E94430">
            <w:pPr>
              <w:numPr>
                <w:ilvl w:val="0"/>
                <w:numId w:val="30"/>
              </w:numPr>
              <w:jc w:val="both"/>
              <w:rPr>
                <w:sz w:val="20"/>
                <w:szCs w:val="20"/>
              </w:rPr>
            </w:pPr>
            <w:r w:rsidRPr="006149B2">
              <w:rPr>
                <w:sz w:val="20"/>
                <w:szCs w:val="20"/>
              </w:rPr>
              <w:t xml:space="preserve">En vez de aumentar el volumen </w:t>
            </w:r>
            <w:r w:rsidR="0001695A" w:rsidRPr="006149B2">
              <w:rPr>
                <w:sz w:val="20"/>
                <w:szCs w:val="20"/>
              </w:rPr>
              <w:t>de voz</w:t>
            </w:r>
            <w:r w:rsidRPr="006149B2">
              <w:rPr>
                <w:sz w:val="20"/>
                <w:szCs w:val="20"/>
              </w:rPr>
              <w:t>, aumente la vocalización (pronunciación de manera correcta y adecuada de todos los sonidos que pertenecen a una lengua determinada.)</w:t>
            </w:r>
          </w:p>
          <w:p w14:paraId="626F3F2C" w14:textId="77777777" w:rsidR="004414DA" w:rsidRPr="006149B2" w:rsidRDefault="004414DA" w:rsidP="00E94430">
            <w:pPr>
              <w:numPr>
                <w:ilvl w:val="0"/>
                <w:numId w:val="30"/>
              </w:numPr>
              <w:jc w:val="both"/>
              <w:rPr>
                <w:sz w:val="20"/>
                <w:szCs w:val="20"/>
              </w:rPr>
            </w:pPr>
            <w:r w:rsidRPr="006149B2">
              <w:rPr>
                <w:sz w:val="20"/>
                <w:szCs w:val="20"/>
              </w:rPr>
              <w:t>Procurar no tener que repetir</w:t>
            </w:r>
          </w:p>
          <w:p w14:paraId="60D7696D" w14:textId="77777777" w:rsidR="004414DA" w:rsidRPr="006149B2" w:rsidRDefault="004414DA" w:rsidP="006149B2">
            <w:pPr>
              <w:jc w:val="both"/>
              <w:rPr>
                <w:sz w:val="20"/>
                <w:szCs w:val="20"/>
              </w:rPr>
            </w:pPr>
            <w:r w:rsidRPr="006149B2">
              <w:rPr>
                <w:sz w:val="20"/>
                <w:szCs w:val="20"/>
              </w:rPr>
              <w:t>4. Sobrecarga vocal extraescolar.</w:t>
            </w:r>
          </w:p>
          <w:p w14:paraId="42F470C2" w14:textId="77777777" w:rsidR="004414DA" w:rsidRPr="006149B2" w:rsidRDefault="004414DA" w:rsidP="00E94430">
            <w:pPr>
              <w:numPr>
                <w:ilvl w:val="0"/>
                <w:numId w:val="31"/>
              </w:numPr>
              <w:ind w:left="639" w:hanging="284"/>
              <w:jc w:val="both"/>
              <w:rPr>
                <w:sz w:val="20"/>
                <w:szCs w:val="20"/>
              </w:rPr>
            </w:pPr>
            <w:r w:rsidRPr="006149B2">
              <w:rPr>
                <w:sz w:val="20"/>
                <w:szCs w:val="20"/>
              </w:rPr>
              <w:t>20 minutos de descanso a la más mínima sensación   de cansancio, de sequedad en garganta o de cambios en el timbre de voz.</w:t>
            </w:r>
          </w:p>
          <w:p w14:paraId="3696AD7A" w14:textId="77777777" w:rsidR="004414DA" w:rsidRPr="006149B2" w:rsidRDefault="004414DA" w:rsidP="006149B2">
            <w:pPr>
              <w:jc w:val="both"/>
              <w:rPr>
                <w:sz w:val="20"/>
                <w:szCs w:val="20"/>
                <w:lang w:eastAsia="es-ES"/>
              </w:rPr>
            </w:pPr>
          </w:p>
        </w:tc>
      </w:tr>
      <w:tr w:rsidR="004414DA" w:rsidRPr="006149B2" w14:paraId="7429B3DB" w14:textId="77777777">
        <w:trPr>
          <w:trHeight w:val="718"/>
        </w:trPr>
        <w:tc>
          <w:tcPr>
            <w:tcW w:w="2197" w:type="dxa"/>
            <w:tcBorders>
              <w:top w:val="single" w:sz="4" w:space="0" w:color="auto"/>
              <w:left w:val="single" w:sz="4" w:space="0" w:color="auto"/>
              <w:bottom w:val="single" w:sz="4" w:space="0" w:color="auto"/>
              <w:right w:val="single" w:sz="4" w:space="0" w:color="auto"/>
            </w:tcBorders>
            <w:noWrap/>
          </w:tcPr>
          <w:p w14:paraId="3DE8CE6F" w14:textId="77777777" w:rsidR="004414DA" w:rsidRPr="006149B2" w:rsidRDefault="004414DA" w:rsidP="006149B2">
            <w:pPr>
              <w:jc w:val="both"/>
              <w:rPr>
                <w:sz w:val="20"/>
                <w:szCs w:val="20"/>
                <w:lang w:eastAsia="es-ES"/>
              </w:rPr>
            </w:pPr>
            <w:r w:rsidRPr="006149B2">
              <w:rPr>
                <w:sz w:val="20"/>
                <w:szCs w:val="20"/>
                <w:lang w:eastAsia="es-ES"/>
              </w:rPr>
              <w:lastRenderedPageBreak/>
              <w:t>Contacto con elementos cortantes o punzantes (tijeras, corta cartón, abre cartas, etc.) con consecuencias de heridas cortantes en manos y dedos.</w:t>
            </w:r>
          </w:p>
          <w:p w14:paraId="27444F9E" w14:textId="77777777" w:rsidR="004414DA" w:rsidRPr="006149B2" w:rsidRDefault="004414DA" w:rsidP="006149B2">
            <w:pPr>
              <w:shd w:val="clear" w:color="auto" w:fill="FFFFFF"/>
              <w:spacing w:line="294" w:lineRule="atLeast"/>
              <w:jc w:val="both"/>
              <w:rPr>
                <w:sz w:val="20"/>
                <w:szCs w:val="20"/>
                <w:lang w:val="es-ES" w:eastAsia="es-ES"/>
              </w:rPr>
            </w:pPr>
          </w:p>
        </w:tc>
        <w:tc>
          <w:tcPr>
            <w:tcW w:w="3260" w:type="dxa"/>
            <w:tcBorders>
              <w:top w:val="single" w:sz="4" w:space="0" w:color="auto"/>
              <w:left w:val="single" w:sz="4" w:space="0" w:color="auto"/>
              <w:bottom w:val="single" w:sz="4" w:space="0" w:color="auto"/>
              <w:right w:val="single" w:sz="4" w:space="0" w:color="auto"/>
            </w:tcBorders>
            <w:noWrap/>
          </w:tcPr>
          <w:p w14:paraId="02AF2B55" w14:textId="77777777" w:rsidR="004414DA" w:rsidRPr="006149B2" w:rsidRDefault="004414DA" w:rsidP="00E94430">
            <w:pPr>
              <w:numPr>
                <w:ilvl w:val="0"/>
                <w:numId w:val="19"/>
              </w:numPr>
              <w:shd w:val="clear" w:color="auto" w:fill="FFFFFF"/>
              <w:tabs>
                <w:tab w:val="clear" w:pos="720"/>
                <w:tab w:val="num" w:pos="284"/>
              </w:tabs>
              <w:ind w:left="284"/>
              <w:jc w:val="both"/>
              <w:rPr>
                <w:sz w:val="20"/>
                <w:szCs w:val="20"/>
                <w:lang w:val="es-ES" w:eastAsia="es-ES"/>
              </w:rPr>
            </w:pPr>
            <w:r w:rsidRPr="006149B2">
              <w:rPr>
                <w:sz w:val="20"/>
                <w:szCs w:val="20"/>
                <w:lang w:val="es-ES" w:eastAsia="es-ES"/>
              </w:rPr>
              <w:t>Disponer de espacios adecuados para el almacenamiento de los materiales.</w:t>
            </w:r>
          </w:p>
          <w:p w14:paraId="151E0192" w14:textId="77777777" w:rsidR="004414DA" w:rsidRPr="006149B2" w:rsidRDefault="004414DA" w:rsidP="00E94430">
            <w:pPr>
              <w:numPr>
                <w:ilvl w:val="0"/>
                <w:numId w:val="19"/>
              </w:numPr>
              <w:shd w:val="clear" w:color="auto" w:fill="FFFFFF"/>
              <w:tabs>
                <w:tab w:val="clear" w:pos="720"/>
                <w:tab w:val="num" w:pos="284"/>
              </w:tabs>
              <w:ind w:left="284"/>
              <w:jc w:val="both"/>
              <w:rPr>
                <w:sz w:val="20"/>
                <w:szCs w:val="20"/>
                <w:lang w:val="es-ES" w:eastAsia="es-ES"/>
              </w:rPr>
            </w:pPr>
            <w:r w:rsidRPr="006149B2">
              <w:rPr>
                <w:sz w:val="20"/>
                <w:szCs w:val="20"/>
                <w:lang w:val="es-ES" w:eastAsia="es-ES"/>
              </w:rPr>
              <w:t>Almacenar adecuadamente objetos cortantes y punzantes.</w:t>
            </w:r>
          </w:p>
          <w:p w14:paraId="3B2EFF88" w14:textId="77777777" w:rsidR="004414DA" w:rsidRPr="006149B2" w:rsidRDefault="004414DA" w:rsidP="00E94430">
            <w:pPr>
              <w:widowControl w:val="0"/>
              <w:numPr>
                <w:ilvl w:val="0"/>
                <w:numId w:val="19"/>
              </w:numPr>
              <w:tabs>
                <w:tab w:val="clear" w:pos="720"/>
                <w:tab w:val="num" w:pos="284"/>
              </w:tabs>
              <w:autoSpaceDE w:val="0"/>
              <w:autoSpaceDN w:val="0"/>
              <w:adjustRightInd w:val="0"/>
              <w:ind w:left="284"/>
              <w:jc w:val="both"/>
              <w:rPr>
                <w:sz w:val="20"/>
                <w:szCs w:val="20"/>
              </w:rPr>
            </w:pPr>
            <w:r w:rsidRPr="006149B2">
              <w:rPr>
                <w:sz w:val="20"/>
                <w:szCs w:val="20"/>
              </w:rPr>
              <w:t>No mantener elementos cortantes o punzantes en los escritorios.</w:t>
            </w:r>
          </w:p>
          <w:p w14:paraId="150DC572" w14:textId="77777777" w:rsidR="004414DA" w:rsidRPr="006149B2" w:rsidRDefault="004414DA" w:rsidP="00E94430">
            <w:pPr>
              <w:widowControl w:val="0"/>
              <w:numPr>
                <w:ilvl w:val="0"/>
                <w:numId w:val="19"/>
              </w:numPr>
              <w:tabs>
                <w:tab w:val="clear" w:pos="720"/>
                <w:tab w:val="num" w:pos="284"/>
              </w:tabs>
              <w:autoSpaceDE w:val="0"/>
              <w:autoSpaceDN w:val="0"/>
              <w:adjustRightInd w:val="0"/>
              <w:ind w:left="284"/>
              <w:jc w:val="both"/>
              <w:rPr>
                <w:sz w:val="20"/>
                <w:szCs w:val="20"/>
              </w:rPr>
            </w:pPr>
            <w:r w:rsidRPr="006149B2">
              <w:rPr>
                <w:sz w:val="20"/>
                <w:szCs w:val="20"/>
              </w:rPr>
              <w:t>Utilizar correctamente cuchillos cartoneros.</w:t>
            </w:r>
          </w:p>
          <w:p w14:paraId="4C5C735D" w14:textId="77777777" w:rsidR="004414DA" w:rsidRPr="006149B2" w:rsidRDefault="004414DA" w:rsidP="00E94430">
            <w:pPr>
              <w:widowControl w:val="0"/>
              <w:numPr>
                <w:ilvl w:val="0"/>
                <w:numId w:val="19"/>
              </w:numPr>
              <w:tabs>
                <w:tab w:val="clear" w:pos="720"/>
                <w:tab w:val="num" w:pos="284"/>
              </w:tabs>
              <w:autoSpaceDE w:val="0"/>
              <w:autoSpaceDN w:val="0"/>
              <w:adjustRightInd w:val="0"/>
              <w:ind w:left="284"/>
              <w:jc w:val="both"/>
              <w:rPr>
                <w:sz w:val="20"/>
                <w:szCs w:val="20"/>
              </w:rPr>
            </w:pPr>
            <w:r w:rsidRPr="006149B2">
              <w:rPr>
                <w:sz w:val="20"/>
                <w:szCs w:val="20"/>
              </w:rPr>
              <w:t>No sacar corchetes con las uñas o dedos.</w:t>
            </w:r>
          </w:p>
          <w:p w14:paraId="11C2A588" w14:textId="77777777" w:rsidR="004414DA" w:rsidRPr="006149B2" w:rsidRDefault="004414DA" w:rsidP="00E94430">
            <w:pPr>
              <w:numPr>
                <w:ilvl w:val="0"/>
                <w:numId w:val="19"/>
              </w:numPr>
              <w:tabs>
                <w:tab w:val="clear" w:pos="720"/>
                <w:tab w:val="num" w:pos="284"/>
              </w:tabs>
              <w:ind w:left="284"/>
              <w:jc w:val="both"/>
              <w:rPr>
                <w:sz w:val="20"/>
                <w:szCs w:val="20"/>
                <w:lang w:val="es-ES" w:eastAsia="es-ES"/>
              </w:rPr>
            </w:pPr>
            <w:r w:rsidRPr="006149B2">
              <w:rPr>
                <w:sz w:val="20"/>
                <w:szCs w:val="20"/>
              </w:rPr>
              <w:t>Usar en forma correcta los accesorios de escritorio, es decir usarlos para lo que fueron concebidos como son: tijeras, corcheteras, perforadores, lápices, etc</w:t>
            </w:r>
            <w:r w:rsidRPr="006149B2">
              <w:rPr>
                <w:color w:val="339966"/>
                <w:sz w:val="20"/>
                <w:szCs w:val="20"/>
              </w:rPr>
              <w:t>.</w:t>
            </w:r>
          </w:p>
        </w:tc>
        <w:tc>
          <w:tcPr>
            <w:tcW w:w="4394" w:type="dxa"/>
            <w:tcBorders>
              <w:top w:val="single" w:sz="4" w:space="0" w:color="auto"/>
              <w:left w:val="single" w:sz="4" w:space="0" w:color="auto"/>
              <w:bottom w:val="single" w:sz="4" w:space="0" w:color="auto"/>
              <w:right w:val="single" w:sz="4" w:space="0" w:color="auto"/>
            </w:tcBorders>
          </w:tcPr>
          <w:p w14:paraId="735517B6" w14:textId="77777777" w:rsidR="004414DA" w:rsidRPr="006149B2" w:rsidRDefault="004414DA" w:rsidP="006149B2">
            <w:pPr>
              <w:jc w:val="both"/>
              <w:rPr>
                <w:sz w:val="20"/>
                <w:szCs w:val="20"/>
                <w:lang w:eastAsia="es-ES"/>
              </w:rPr>
            </w:pPr>
            <w:r w:rsidRPr="006149B2">
              <w:rPr>
                <w:sz w:val="20"/>
                <w:szCs w:val="20"/>
                <w:lang w:eastAsia="es-ES"/>
              </w:rPr>
              <w:t>Para evitar heridas cortantes usted debe:</w:t>
            </w:r>
          </w:p>
          <w:p w14:paraId="227BA1FF" w14:textId="77777777" w:rsidR="004414DA" w:rsidRPr="006149B2" w:rsidRDefault="004414DA" w:rsidP="00E94430">
            <w:pPr>
              <w:numPr>
                <w:ilvl w:val="0"/>
                <w:numId w:val="21"/>
              </w:numPr>
              <w:tabs>
                <w:tab w:val="num" w:pos="327"/>
              </w:tabs>
              <w:ind w:left="327"/>
              <w:jc w:val="both"/>
              <w:rPr>
                <w:sz w:val="20"/>
                <w:szCs w:val="20"/>
                <w:lang w:eastAsia="es-ES"/>
              </w:rPr>
            </w:pPr>
            <w:r w:rsidRPr="006149B2">
              <w:rPr>
                <w:sz w:val="20"/>
                <w:szCs w:val="20"/>
                <w:lang w:eastAsia="es-ES"/>
              </w:rPr>
              <w:t>Guardar en las fundas o estuches correspondientes los elementos tales como tijeras o cuchillos cartoneros</w:t>
            </w:r>
            <w:r w:rsidRPr="006149B2">
              <w:rPr>
                <w:color w:val="FF0000"/>
                <w:sz w:val="20"/>
                <w:szCs w:val="20"/>
                <w:lang w:eastAsia="es-ES"/>
              </w:rPr>
              <w:t xml:space="preserve">. </w:t>
            </w:r>
          </w:p>
          <w:p w14:paraId="7C02774B" w14:textId="77777777" w:rsidR="004414DA" w:rsidRPr="006149B2" w:rsidRDefault="004414DA" w:rsidP="00E94430">
            <w:pPr>
              <w:numPr>
                <w:ilvl w:val="0"/>
                <w:numId w:val="21"/>
              </w:numPr>
              <w:tabs>
                <w:tab w:val="num" w:pos="327"/>
              </w:tabs>
              <w:ind w:hanging="798"/>
              <w:jc w:val="both"/>
              <w:rPr>
                <w:sz w:val="20"/>
                <w:szCs w:val="20"/>
                <w:lang w:eastAsia="es-ES"/>
              </w:rPr>
            </w:pPr>
            <w:r w:rsidRPr="006149B2">
              <w:rPr>
                <w:sz w:val="20"/>
                <w:szCs w:val="20"/>
                <w:lang w:eastAsia="es-ES"/>
              </w:rPr>
              <w:t xml:space="preserve">Utilizar tijeras con punta redondeada. </w:t>
            </w:r>
          </w:p>
          <w:p w14:paraId="05A77947" w14:textId="77777777" w:rsidR="004414DA" w:rsidRPr="006149B2" w:rsidRDefault="004414DA" w:rsidP="00E94430">
            <w:pPr>
              <w:numPr>
                <w:ilvl w:val="0"/>
                <w:numId w:val="21"/>
              </w:numPr>
              <w:tabs>
                <w:tab w:val="num" w:pos="327"/>
              </w:tabs>
              <w:ind w:left="327" w:hanging="798"/>
              <w:jc w:val="both"/>
              <w:rPr>
                <w:sz w:val="20"/>
                <w:szCs w:val="20"/>
                <w:lang w:eastAsia="es-ES"/>
              </w:rPr>
            </w:pPr>
            <w:r w:rsidRPr="006149B2">
              <w:rPr>
                <w:sz w:val="20"/>
                <w:szCs w:val="20"/>
                <w:lang w:eastAsia="es-ES"/>
              </w:rPr>
              <w:t>No utilizar para otro fin los elementos cortopunzantes ya mencionados, ya que puede provocar heridas de gran profundidad.</w:t>
            </w:r>
          </w:p>
          <w:p w14:paraId="04E4442E" w14:textId="77777777" w:rsidR="004414DA" w:rsidRPr="006149B2" w:rsidRDefault="004414DA" w:rsidP="00E94430">
            <w:pPr>
              <w:numPr>
                <w:ilvl w:val="0"/>
                <w:numId w:val="21"/>
              </w:numPr>
              <w:tabs>
                <w:tab w:val="num" w:pos="327"/>
              </w:tabs>
              <w:ind w:hanging="798"/>
              <w:jc w:val="both"/>
              <w:rPr>
                <w:sz w:val="20"/>
                <w:szCs w:val="20"/>
                <w:lang w:eastAsia="es-ES"/>
              </w:rPr>
            </w:pPr>
            <w:r w:rsidRPr="006149B2">
              <w:rPr>
                <w:sz w:val="20"/>
                <w:szCs w:val="20"/>
                <w:lang w:eastAsia="es-ES"/>
              </w:rPr>
              <w:t>Manipular siempre estos elementos con precaución.</w:t>
            </w:r>
          </w:p>
          <w:p w14:paraId="441852B5" w14:textId="77777777" w:rsidR="004414DA" w:rsidRPr="006149B2" w:rsidRDefault="004414DA" w:rsidP="00E94430">
            <w:pPr>
              <w:numPr>
                <w:ilvl w:val="0"/>
                <w:numId w:val="21"/>
              </w:numPr>
              <w:tabs>
                <w:tab w:val="num" w:pos="327"/>
              </w:tabs>
              <w:ind w:left="327"/>
              <w:jc w:val="both"/>
              <w:rPr>
                <w:sz w:val="20"/>
                <w:szCs w:val="20"/>
                <w:lang w:eastAsia="es-ES"/>
              </w:rPr>
            </w:pPr>
            <w:r w:rsidRPr="006149B2">
              <w:rPr>
                <w:sz w:val="20"/>
                <w:szCs w:val="20"/>
                <w:lang w:eastAsia="es-ES"/>
              </w:rPr>
              <w:t>Utilizar siempre en dirección contraria al cuerpo, y procurando que no haya nadie cerca.</w:t>
            </w:r>
          </w:p>
        </w:tc>
      </w:tr>
      <w:tr w:rsidR="004414DA" w:rsidRPr="006149B2" w14:paraId="411D715D" w14:textId="77777777">
        <w:trPr>
          <w:trHeight w:val="2158"/>
        </w:trPr>
        <w:tc>
          <w:tcPr>
            <w:tcW w:w="2197" w:type="dxa"/>
            <w:tcBorders>
              <w:top w:val="single" w:sz="4" w:space="0" w:color="auto"/>
              <w:left w:val="single" w:sz="4" w:space="0" w:color="auto"/>
              <w:bottom w:val="single" w:sz="4" w:space="0" w:color="auto"/>
              <w:right w:val="single" w:sz="4" w:space="0" w:color="auto"/>
            </w:tcBorders>
            <w:noWrap/>
          </w:tcPr>
          <w:p w14:paraId="7EE5CB0C" w14:textId="77777777" w:rsidR="004414DA" w:rsidRPr="006149B2" w:rsidRDefault="004414DA" w:rsidP="006149B2">
            <w:pPr>
              <w:jc w:val="both"/>
              <w:rPr>
                <w:sz w:val="20"/>
                <w:szCs w:val="20"/>
                <w:lang w:eastAsia="es-ES"/>
              </w:rPr>
            </w:pPr>
            <w:r w:rsidRPr="006149B2">
              <w:rPr>
                <w:sz w:val="20"/>
                <w:szCs w:val="20"/>
                <w:lang w:eastAsia="es-ES"/>
              </w:rPr>
              <w:t>Riesgo de contagio de ectoparásitos, tales como, piojos y liendres.</w:t>
            </w:r>
          </w:p>
        </w:tc>
        <w:tc>
          <w:tcPr>
            <w:tcW w:w="3260" w:type="dxa"/>
            <w:tcBorders>
              <w:top w:val="single" w:sz="4" w:space="0" w:color="auto"/>
              <w:left w:val="nil"/>
              <w:bottom w:val="single" w:sz="4" w:space="0" w:color="auto"/>
              <w:right w:val="single" w:sz="4" w:space="0" w:color="auto"/>
            </w:tcBorders>
            <w:noWrap/>
          </w:tcPr>
          <w:p w14:paraId="50AB7A2D" w14:textId="77777777" w:rsidR="004414DA" w:rsidRPr="006149B2" w:rsidRDefault="004414DA" w:rsidP="00E94430">
            <w:pPr>
              <w:numPr>
                <w:ilvl w:val="0"/>
                <w:numId w:val="31"/>
              </w:numPr>
              <w:ind w:left="213" w:hanging="283"/>
              <w:jc w:val="both"/>
              <w:rPr>
                <w:sz w:val="20"/>
                <w:szCs w:val="20"/>
                <w:lang w:eastAsia="es-ES"/>
              </w:rPr>
            </w:pPr>
            <w:r w:rsidRPr="006149B2">
              <w:rPr>
                <w:sz w:val="20"/>
                <w:szCs w:val="20"/>
                <w:lang w:eastAsia="es-ES"/>
              </w:rPr>
              <w:t>Mantener el pelo recogido con      moño/gorra.</w:t>
            </w:r>
          </w:p>
          <w:p w14:paraId="5D7B0310" w14:textId="77777777" w:rsidR="004414DA" w:rsidRPr="006149B2" w:rsidRDefault="004414DA" w:rsidP="00E94430">
            <w:pPr>
              <w:numPr>
                <w:ilvl w:val="0"/>
                <w:numId w:val="31"/>
              </w:numPr>
              <w:ind w:left="213" w:hanging="283"/>
              <w:jc w:val="both"/>
              <w:rPr>
                <w:color w:val="FF0000"/>
                <w:sz w:val="20"/>
                <w:szCs w:val="20"/>
                <w:lang w:val="es-ES" w:eastAsia="es-ES"/>
              </w:rPr>
            </w:pPr>
            <w:r w:rsidRPr="006149B2">
              <w:rPr>
                <w:sz w:val="20"/>
                <w:szCs w:val="20"/>
                <w:lang w:eastAsia="es-ES"/>
              </w:rPr>
              <w:t>Realizar un aseo personal meticuloso, e informa inmediatamente, de los casos de estas infecciones, al Superior directo del establecimiento y a los apode</w:t>
            </w:r>
            <w:r w:rsidRPr="006149B2">
              <w:rPr>
                <w:sz w:val="20"/>
                <w:szCs w:val="20"/>
                <w:shd w:val="clear" w:color="auto" w:fill="FFFFFF"/>
                <w:lang w:eastAsia="es-ES"/>
              </w:rPr>
              <w:t>r</w:t>
            </w:r>
            <w:r w:rsidRPr="006149B2">
              <w:rPr>
                <w:sz w:val="20"/>
                <w:szCs w:val="20"/>
                <w:lang w:eastAsia="es-ES"/>
              </w:rPr>
              <w:t>ados.</w:t>
            </w:r>
          </w:p>
        </w:tc>
        <w:tc>
          <w:tcPr>
            <w:tcW w:w="4394" w:type="dxa"/>
            <w:tcBorders>
              <w:top w:val="single" w:sz="4" w:space="0" w:color="auto"/>
              <w:left w:val="nil"/>
              <w:bottom w:val="single" w:sz="4" w:space="0" w:color="auto"/>
              <w:right w:val="single" w:sz="4" w:space="0" w:color="auto"/>
            </w:tcBorders>
          </w:tcPr>
          <w:p w14:paraId="53315A2C" w14:textId="77777777" w:rsidR="004414DA" w:rsidRPr="006149B2" w:rsidRDefault="004414DA" w:rsidP="006149B2">
            <w:pPr>
              <w:jc w:val="both"/>
              <w:rPr>
                <w:sz w:val="20"/>
                <w:szCs w:val="20"/>
                <w:lang w:eastAsia="es-ES"/>
              </w:rPr>
            </w:pPr>
            <w:r w:rsidRPr="006149B2">
              <w:rPr>
                <w:sz w:val="20"/>
                <w:szCs w:val="20"/>
                <w:lang w:eastAsia="es-ES"/>
              </w:rPr>
              <w:t xml:space="preserve">Para evitar riesgos de contagios ectoparásitos (piojos o liendres), usted debe: </w:t>
            </w:r>
          </w:p>
          <w:p w14:paraId="275D3043" w14:textId="77777777" w:rsidR="004414DA" w:rsidRPr="006149B2" w:rsidRDefault="004414DA" w:rsidP="00E94430">
            <w:pPr>
              <w:numPr>
                <w:ilvl w:val="0"/>
                <w:numId w:val="22"/>
              </w:numPr>
              <w:tabs>
                <w:tab w:val="clear" w:pos="720"/>
                <w:tab w:val="num" w:pos="327"/>
              </w:tabs>
              <w:ind w:left="327" w:hanging="327"/>
              <w:jc w:val="both"/>
              <w:rPr>
                <w:sz w:val="20"/>
                <w:szCs w:val="20"/>
                <w:shd w:val="clear" w:color="auto" w:fill="FFFFFF"/>
              </w:rPr>
            </w:pPr>
            <w:r w:rsidRPr="006149B2">
              <w:rPr>
                <w:sz w:val="20"/>
                <w:szCs w:val="20"/>
                <w:shd w:val="clear" w:color="auto" w:fill="FFFFFF"/>
              </w:rPr>
              <w:t>Presentar a los alumnos una información completa sobre los piojos.</w:t>
            </w:r>
          </w:p>
          <w:p w14:paraId="3D1151DB" w14:textId="77777777" w:rsidR="004414DA" w:rsidRPr="006149B2" w:rsidRDefault="004414DA" w:rsidP="00E94430">
            <w:pPr>
              <w:numPr>
                <w:ilvl w:val="0"/>
                <w:numId w:val="22"/>
              </w:numPr>
              <w:tabs>
                <w:tab w:val="clear" w:pos="720"/>
                <w:tab w:val="num" w:pos="327"/>
              </w:tabs>
              <w:ind w:left="327" w:hanging="327"/>
              <w:jc w:val="both"/>
              <w:rPr>
                <w:sz w:val="20"/>
                <w:szCs w:val="20"/>
                <w:lang w:eastAsia="es-ES"/>
              </w:rPr>
            </w:pPr>
            <w:r w:rsidRPr="006149B2">
              <w:rPr>
                <w:sz w:val="20"/>
                <w:szCs w:val="20"/>
                <w:shd w:val="clear" w:color="auto" w:fill="FFFFFF"/>
              </w:rPr>
              <w:t>Cuando se detecte algún caso de piojos, es aconsejable que la dirección del colegio informe inmediatamente a los padres del niño afectado, para que ellos adopten las medidas pertinentes para eliminar a los piojos.</w:t>
            </w:r>
          </w:p>
          <w:p w14:paraId="5C7E1E64" w14:textId="77777777" w:rsidR="004414DA" w:rsidRPr="006149B2" w:rsidRDefault="004414DA" w:rsidP="00E94430">
            <w:pPr>
              <w:numPr>
                <w:ilvl w:val="0"/>
                <w:numId w:val="22"/>
              </w:numPr>
              <w:tabs>
                <w:tab w:val="clear" w:pos="720"/>
                <w:tab w:val="num" w:pos="327"/>
              </w:tabs>
              <w:ind w:left="327" w:hanging="327"/>
              <w:jc w:val="both"/>
              <w:rPr>
                <w:sz w:val="20"/>
                <w:szCs w:val="20"/>
                <w:lang w:eastAsia="es-ES"/>
              </w:rPr>
            </w:pPr>
            <w:r w:rsidRPr="006149B2">
              <w:rPr>
                <w:sz w:val="20"/>
                <w:szCs w:val="20"/>
                <w:shd w:val="clear" w:color="auto" w:fill="FFFFFF"/>
              </w:rPr>
              <w:t>Evitar que las prendas de vestir, es decir, gorros y gorras, sombreros, bufandas, cintas de pelo, abrigos, uniformes deportivos... que los niños suelen colgar en las perchas del aula, estén en contacto directo. Los piojos no vuelan ni saltan, pero caminan rápidamente entre un elemento y otro.</w:t>
            </w:r>
          </w:p>
          <w:p w14:paraId="6D60C861" w14:textId="77777777" w:rsidR="004414DA" w:rsidRPr="006149B2" w:rsidRDefault="004414DA" w:rsidP="00E94430">
            <w:pPr>
              <w:numPr>
                <w:ilvl w:val="0"/>
                <w:numId w:val="22"/>
              </w:numPr>
              <w:tabs>
                <w:tab w:val="clear" w:pos="720"/>
                <w:tab w:val="num" w:pos="327"/>
              </w:tabs>
              <w:ind w:left="327" w:hanging="327"/>
              <w:jc w:val="both"/>
              <w:rPr>
                <w:sz w:val="20"/>
                <w:szCs w:val="20"/>
                <w:lang w:eastAsia="es-ES"/>
              </w:rPr>
            </w:pPr>
            <w:r w:rsidRPr="006149B2">
              <w:rPr>
                <w:sz w:val="20"/>
                <w:szCs w:val="20"/>
                <w:shd w:val="clear" w:color="auto" w:fill="FFFFFF"/>
              </w:rPr>
              <w:t>Si hay casos de piojos en el colegio, pedir a los niños que eviten el contacto de cabeza con cabeza, que las niñas lleven el pelo recogido y los niños el pelo lo más corto posible.</w:t>
            </w:r>
          </w:p>
          <w:p w14:paraId="34F41A37" w14:textId="77777777" w:rsidR="004414DA" w:rsidRPr="006149B2" w:rsidRDefault="004414DA" w:rsidP="00E94430">
            <w:pPr>
              <w:numPr>
                <w:ilvl w:val="0"/>
                <w:numId w:val="22"/>
              </w:numPr>
              <w:tabs>
                <w:tab w:val="clear" w:pos="720"/>
                <w:tab w:val="num" w:pos="327"/>
              </w:tabs>
              <w:ind w:left="327" w:hanging="327"/>
              <w:jc w:val="both"/>
              <w:rPr>
                <w:sz w:val="20"/>
                <w:szCs w:val="20"/>
                <w:lang w:eastAsia="es-ES"/>
              </w:rPr>
            </w:pPr>
            <w:r w:rsidRPr="006149B2">
              <w:rPr>
                <w:sz w:val="20"/>
                <w:szCs w:val="20"/>
                <w:shd w:val="clear" w:color="auto" w:fill="FFFFFF"/>
              </w:rPr>
              <w:t>Vigilar y aumentar las medidas de higiene tanto en el aula </w:t>
            </w:r>
          </w:p>
          <w:p w14:paraId="139E75E4" w14:textId="77777777" w:rsidR="004414DA" w:rsidRPr="006149B2" w:rsidRDefault="004414DA" w:rsidP="00E94430">
            <w:pPr>
              <w:numPr>
                <w:ilvl w:val="0"/>
                <w:numId w:val="22"/>
              </w:numPr>
              <w:tabs>
                <w:tab w:val="clear" w:pos="720"/>
                <w:tab w:val="num" w:pos="327"/>
              </w:tabs>
              <w:ind w:left="327" w:hanging="327"/>
              <w:jc w:val="both"/>
              <w:rPr>
                <w:color w:val="FF0000"/>
                <w:sz w:val="20"/>
                <w:szCs w:val="20"/>
                <w:lang w:eastAsia="es-ES"/>
              </w:rPr>
            </w:pPr>
            <w:r w:rsidRPr="006149B2">
              <w:rPr>
                <w:sz w:val="20"/>
                <w:szCs w:val="20"/>
                <w:shd w:val="clear" w:color="auto" w:fill="FFFFFF"/>
              </w:rPr>
              <w:t>Se debe aconsejar a los niños a que no se olviden de cepillar los cabellos todos los días, antes de acudir al colegio</w:t>
            </w:r>
            <w:r w:rsidRPr="006149B2">
              <w:rPr>
                <w:rFonts w:ascii="OpenSans-Regular" w:hAnsi="OpenSans-Regular" w:cs="OpenSans-Regular"/>
                <w:sz w:val="21"/>
                <w:szCs w:val="21"/>
                <w:shd w:val="clear" w:color="auto" w:fill="FFFFFF"/>
              </w:rPr>
              <w:t>.</w:t>
            </w:r>
          </w:p>
        </w:tc>
      </w:tr>
      <w:tr w:rsidR="004414DA" w:rsidRPr="006149B2" w14:paraId="7038A564" w14:textId="77777777">
        <w:trPr>
          <w:trHeight w:val="2632"/>
        </w:trPr>
        <w:tc>
          <w:tcPr>
            <w:tcW w:w="2197" w:type="dxa"/>
            <w:tcBorders>
              <w:top w:val="nil"/>
              <w:left w:val="single" w:sz="4" w:space="0" w:color="auto"/>
              <w:bottom w:val="single" w:sz="4" w:space="0" w:color="auto"/>
              <w:right w:val="single" w:sz="4" w:space="0" w:color="auto"/>
            </w:tcBorders>
            <w:noWrap/>
          </w:tcPr>
          <w:p w14:paraId="2192C5D8" w14:textId="77777777" w:rsidR="004414DA" w:rsidRPr="006149B2" w:rsidRDefault="004414DA" w:rsidP="006149B2">
            <w:pPr>
              <w:jc w:val="both"/>
              <w:rPr>
                <w:sz w:val="20"/>
                <w:szCs w:val="20"/>
                <w:lang w:val="es-ES" w:eastAsia="es-ES"/>
              </w:rPr>
            </w:pPr>
            <w:r w:rsidRPr="006149B2">
              <w:rPr>
                <w:sz w:val="20"/>
                <w:szCs w:val="20"/>
                <w:lang w:eastAsia="es-ES"/>
              </w:rPr>
              <w:t>Contacto con energía eléctrica (Electrocución) por falta o falla de la aislación al ponerse en contacto con algún equipo energizado o en malas condiciones.</w:t>
            </w:r>
          </w:p>
        </w:tc>
        <w:tc>
          <w:tcPr>
            <w:tcW w:w="3260" w:type="dxa"/>
            <w:tcBorders>
              <w:top w:val="nil"/>
              <w:left w:val="nil"/>
              <w:bottom w:val="single" w:sz="4" w:space="0" w:color="auto"/>
              <w:right w:val="single" w:sz="4" w:space="0" w:color="auto"/>
            </w:tcBorders>
            <w:shd w:val="clear" w:color="auto" w:fill="FFFFFF"/>
            <w:noWrap/>
          </w:tcPr>
          <w:p w14:paraId="16BCA6C5" w14:textId="77777777" w:rsidR="004414DA" w:rsidRPr="006149B2" w:rsidRDefault="004414DA" w:rsidP="00E94430">
            <w:pPr>
              <w:numPr>
                <w:ilvl w:val="0"/>
                <w:numId w:val="23"/>
              </w:numPr>
              <w:shd w:val="clear" w:color="auto" w:fill="FFFFFF"/>
              <w:tabs>
                <w:tab w:val="num" w:pos="284"/>
              </w:tabs>
              <w:spacing w:before="100" w:beforeAutospacing="1" w:after="100" w:afterAutospacing="1"/>
              <w:ind w:left="284"/>
              <w:jc w:val="both"/>
              <w:rPr>
                <w:sz w:val="20"/>
                <w:szCs w:val="20"/>
                <w:lang w:val="es-ES" w:eastAsia="es-ES"/>
              </w:rPr>
            </w:pPr>
            <w:r w:rsidRPr="006149B2">
              <w:rPr>
                <w:sz w:val="20"/>
                <w:szCs w:val="20"/>
                <w:lang w:val="es-ES" w:eastAsia="es-ES"/>
              </w:rPr>
              <w:t>No conectar equipos y herramientas a un solo circuito. (no recargue circuitos)</w:t>
            </w:r>
          </w:p>
          <w:p w14:paraId="5E5688FD" w14:textId="77777777" w:rsidR="004414DA" w:rsidRPr="006149B2" w:rsidRDefault="004414DA" w:rsidP="00E94430">
            <w:pPr>
              <w:numPr>
                <w:ilvl w:val="0"/>
                <w:numId w:val="23"/>
              </w:numPr>
              <w:shd w:val="clear" w:color="auto" w:fill="FFFFFF"/>
              <w:tabs>
                <w:tab w:val="num" w:pos="284"/>
              </w:tabs>
              <w:spacing w:before="100" w:beforeAutospacing="1" w:after="100" w:afterAutospacing="1"/>
              <w:ind w:left="284"/>
              <w:jc w:val="both"/>
              <w:rPr>
                <w:sz w:val="20"/>
                <w:szCs w:val="20"/>
                <w:lang w:val="es-ES" w:eastAsia="es-ES"/>
              </w:rPr>
            </w:pPr>
            <w:r w:rsidRPr="006149B2">
              <w:rPr>
                <w:sz w:val="20"/>
                <w:szCs w:val="20"/>
              </w:rPr>
              <w:t xml:space="preserve">No usar enchufes deteriorados </w:t>
            </w:r>
          </w:p>
          <w:p w14:paraId="38D23F4E" w14:textId="77777777" w:rsidR="004414DA" w:rsidRPr="006149B2" w:rsidRDefault="004414DA" w:rsidP="00E94430">
            <w:pPr>
              <w:numPr>
                <w:ilvl w:val="0"/>
                <w:numId w:val="23"/>
              </w:numPr>
              <w:shd w:val="clear" w:color="auto" w:fill="FFFFFF"/>
              <w:tabs>
                <w:tab w:val="num" w:pos="284"/>
              </w:tabs>
              <w:spacing w:before="100" w:beforeAutospacing="1" w:after="100" w:afterAutospacing="1"/>
              <w:ind w:left="284"/>
              <w:jc w:val="both"/>
              <w:rPr>
                <w:sz w:val="20"/>
                <w:szCs w:val="20"/>
                <w:lang w:val="es-ES" w:eastAsia="es-ES"/>
              </w:rPr>
            </w:pPr>
            <w:r w:rsidRPr="006149B2">
              <w:rPr>
                <w:sz w:val="20"/>
                <w:szCs w:val="20"/>
              </w:rPr>
              <w:t>No sobrecargar los circuitos</w:t>
            </w:r>
          </w:p>
          <w:p w14:paraId="74D374AA" w14:textId="77777777" w:rsidR="004414DA" w:rsidRPr="006149B2" w:rsidRDefault="004414DA" w:rsidP="00E94430">
            <w:pPr>
              <w:numPr>
                <w:ilvl w:val="0"/>
                <w:numId w:val="23"/>
              </w:numPr>
              <w:shd w:val="clear" w:color="auto" w:fill="FFFFFF"/>
              <w:tabs>
                <w:tab w:val="num" w:pos="284"/>
              </w:tabs>
              <w:spacing w:before="100" w:beforeAutospacing="1" w:after="100" w:afterAutospacing="1"/>
              <w:ind w:left="284"/>
              <w:jc w:val="both"/>
              <w:rPr>
                <w:sz w:val="20"/>
                <w:szCs w:val="20"/>
                <w:lang w:val="es-ES" w:eastAsia="es-ES"/>
              </w:rPr>
            </w:pPr>
            <w:r w:rsidRPr="006149B2">
              <w:rPr>
                <w:sz w:val="20"/>
                <w:szCs w:val="20"/>
              </w:rPr>
              <w:t xml:space="preserve">No usar conexiones defectuosas </w:t>
            </w:r>
          </w:p>
          <w:p w14:paraId="6F2F9C16" w14:textId="77777777" w:rsidR="004414DA" w:rsidRPr="006149B2" w:rsidRDefault="004414DA" w:rsidP="00E94430">
            <w:pPr>
              <w:numPr>
                <w:ilvl w:val="0"/>
                <w:numId w:val="23"/>
              </w:numPr>
              <w:shd w:val="clear" w:color="auto" w:fill="FFFFFF"/>
              <w:tabs>
                <w:tab w:val="num" w:pos="284"/>
              </w:tabs>
              <w:spacing w:before="100" w:beforeAutospacing="1" w:after="100" w:afterAutospacing="1"/>
              <w:ind w:left="284"/>
              <w:jc w:val="both"/>
              <w:rPr>
                <w:sz w:val="20"/>
                <w:szCs w:val="20"/>
                <w:lang w:val="es-ES" w:eastAsia="es-ES"/>
              </w:rPr>
            </w:pPr>
            <w:r w:rsidRPr="006149B2">
              <w:rPr>
                <w:sz w:val="20"/>
                <w:szCs w:val="20"/>
              </w:rPr>
              <w:t>No utilizar hervidores de agua cerca de enchufes </w:t>
            </w:r>
          </w:p>
          <w:p w14:paraId="1083DB6D" w14:textId="77777777" w:rsidR="004414DA" w:rsidRPr="006149B2" w:rsidRDefault="004414DA" w:rsidP="00E94430">
            <w:pPr>
              <w:numPr>
                <w:ilvl w:val="0"/>
                <w:numId w:val="23"/>
              </w:numPr>
              <w:shd w:val="clear" w:color="auto" w:fill="FFFFFF"/>
              <w:tabs>
                <w:tab w:val="num" w:pos="284"/>
              </w:tabs>
              <w:spacing w:before="100" w:beforeAutospacing="1" w:after="100" w:afterAutospacing="1"/>
              <w:ind w:left="284"/>
              <w:jc w:val="both"/>
              <w:rPr>
                <w:color w:val="FF0000"/>
                <w:sz w:val="20"/>
                <w:szCs w:val="20"/>
                <w:lang w:val="es-ES" w:eastAsia="es-ES"/>
              </w:rPr>
            </w:pPr>
            <w:r w:rsidRPr="006149B2">
              <w:rPr>
                <w:sz w:val="20"/>
                <w:szCs w:val="20"/>
                <w:lang w:val="es-ES" w:eastAsia="es-ES"/>
              </w:rPr>
              <w:t>No intervenir los tableros</w:t>
            </w:r>
            <w:r w:rsidRPr="006149B2">
              <w:rPr>
                <w:color w:val="FF0000"/>
                <w:sz w:val="20"/>
                <w:szCs w:val="20"/>
                <w:lang w:val="es-ES" w:eastAsia="es-ES"/>
              </w:rPr>
              <w:t xml:space="preserve"> </w:t>
            </w:r>
          </w:p>
        </w:tc>
        <w:tc>
          <w:tcPr>
            <w:tcW w:w="4394" w:type="dxa"/>
            <w:tcBorders>
              <w:top w:val="nil"/>
              <w:left w:val="nil"/>
              <w:bottom w:val="single" w:sz="4" w:space="0" w:color="auto"/>
              <w:right w:val="single" w:sz="4" w:space="0" w:color="auto"/>
            </w:tcBorders>
          </w:tcPr>
          <w:p w14:paraId="2D859993" w14:textId="77777777" w:rsidR="004414DA" w:rsidRPr="006149B2" w:rsidRDefault="004414DA" w:rsidP="006149B2">
            <w:pPr>
              <w:jc w:val="both"/>
              <w:rPr>
                <w:sz w:val="20"/>
                <w:szCs w:val="20"/>
                <w:lang w:eastAsia="es-ES"/>
              </w:rPr>
            </w:pPr>
            <w:r w:rsidRPr="006149B2">
              <w:rPr>
                <w:sz w:val="20"/>
                <w:szCs w:val="20"/>
                <w:lang w:eastAsia="es-ES"/>
              </w:rPr>
              <w:t>Para evitar electrocución, usted NO DEBE:</w:t>
            </w:r>
          </w:p>
          <w:p w14:paraId="79615FFC" w14:textId="77777777" w:rsidR="004414DA" w:rsidRPr="006149B2" w:rsidRDefault="004414DA" w:rsidP="00E94430">
            <w:pPr>
              <w:numPr>
                <w:ilvl w:val="0"/>
                <w:numId w:val="24"/>
              </w:numPr>
              <w:tabs>
                <w:tab w:val="num" w:pos="327"/>
              </w:tabs>
              <w:ind w:left="327" w:hanging="327"/>
              <w:jc w:val="both"/>
              <w:rPr>
                <w:sz w:val="20"/>
                <w:szCs w:val="20"/>
                <w:lang w:eastAsia="es-ES"/>
              </w:rPr>
            </w:pPr>
            <w:r w:rsidRPr="006149B2">
              <w:rPr>
                <w:sz w:val="20"/>
                <w:szCs w:val="20"/>
                <w:lang w:eastAsia="es-ES"/>
              </w:rPr>
              <w:t xml:space="preserve">Tomar cables sin aislación. </w:t>
            </w:r>
          </w:p>
          <w:p w14:paraId="27AC409B" w14:textId="77777777" w:rsidR="004414DA" w:rsidRPr="006149B2" w:rsidRDefault="004414DA" w:rsidP="00E94430">
            <w:pPr>
              <w:numPr>
                <w:ilvl w:val="0"/>
                <w:numId w:val="24"/>
              </w:numPr>
              <w:tabs>
                <w:tab w:val="num" w:pos="327"/>
              </w:tabs>
              <w:ind w:left="327" w:hanging="327"/>
              <w:jc w:val="both"/>
              <w:rPr>
                <w:sz w:val="20"/>
                <w:szCs w:val="20"/>
                <w:lang w:eastAsia="es-ES"/>
              </w:rPr>
            </w:pPr>
            <w:r w:rsidRPr="006149B2">
              <w:rPr>
                <w:sz w:val="20"/>
                <w:szCs w:val="20"/>
                <w:lang w:eastAsia="es-ES"/>
              </w:rPr>
              <w:t xml:space="preserve">No operar equipos que tengan electricidad con las manos mojadas. </w:t>
            </w:r>
          </w:p>
          <w:p w14:paraId="1637501B" w14:textId="77777777" w:rsidR="004414DA" w:rsidRPr="006149B2" w:rsidRDefault="004414DA" w:rsidP="00E94430">
            <w:pPr>
              <w:numPr>
                <w:ilvl w:val="0"/>
                <w:numId w:val="24"/>
              </w:numPr>
              <w:tabs>
                <w:tab w:val="num" w:pos="327"/>
              </w:tabs>
              <w:ind w:left="327" w:hanging="327"/>
              <w:jc w:val="both"/>
              <w:rPr>
                <w:sz w:val="20"/>
                <w:szCs w:val="20"/>
                <w:lang w:eastAsia="es-ES"/>
              </w:rPr>
            </w:pPr>
            <w:r w:rsidRPr="006149B2">
              <w:rPr>
                <w:sz w:val="20"/>
                <w:szCs w:val="20"/>
                <w:lang w:eastAsia="es-ES"/>
              </w:rPr>
              <w:t xml:space="preserve">Desconectar inmediatamente el suministro de energía en caso de corte circuitos. </w:t>
            </w:r>
          </w:p>
          <w:p w14:paraId="6308CE75" w14:textId="77777777" w:rsidR="004414DA" w:rsidRPr="006149B2" w:rsidRDefault="004414DA" w:rsidP="00E94430">
            <w:pPr>
              <w:numPr>
                <w:ilvl w:val="0"/>
                <w:numId w:val="24"/>
              </w:numPr>
              <w:tabs>
                <w:tab w:val="num" w:pos="327"/>
              </w:tabs>
              <w:ind w:left="327" w:hanging="327"/>
              <w:jc w:val="both"/>
              <w:rPr>
                <w:color w:val="FF0000"/>
                <w:sz w:val="20"/>
                <w:szCs w:val="20"/>
                <w:lang w:eastAsia="es-ES"/>
              </w:rPr>
            </w:pPr>
            <w:r w:rsidRPr="006149B2">
              <w:rPr>
                <w:sz w:val="20"/>
                <w:szCs w:val="20"/>
                <w:lang w:eastAsia="es-ES"/>
              </w:rPr>
              <w:t>No usar enchufes ni equipos que se encuentren en mal estado. Mantener paneles eléctricos debidamente señalizados.</w:t>
            </w:r>
          </w:p>
          <w:p w14:paraId="63E5569D" w14:textId="77777777" w:rsidR="004414DA" w:rsidRPr="006149B2" w:rsidRDefault="004414DA" w:rsidP="00E94430">
            <w:pPr>
              <w:numPr>
                <w:ilvl w:val="0"/>
                <w:numId w:val="24"/>
              </w:numPr>
              <w:tabs>
                <w:tab w:val="num" w:pos="327"/>
              </w:tabs>
              <w:ind w:left="327" w:hanging="327"/>
              <w:jc w:val="both"/>
              <w:rPr>
                <w:color w:val="FF0000"/>
                <w:sz w:val="20"/>
                <w:szCs w:val="20"/>
                <w:lang w:eastAsia="es-ES"/>
              </w:rPr>
            </w:pPr>
            <w:r w:rsidRPr="006149B2">
              <w:rPr>
                <w:sz w:val="20"/>
                <w:szCs w:val="20"/>
                <w:lang w:eastAsia="es-ES"/>
              </w:rPr>
              <w:t>No intervenir ni manipular los circuitos eléctricos, (esto lo   deberá realizar solo personal debidamente autorizado).</w:t>
            </w:r>
          </w:p>
        </w:tc>
      </w:tr>
      <w:tr w:rsidR="004414DA" w:rsidRPr="006149B2" w14:paraId="1684D372" w14:textId="77777777">
        <w:trPr>
          <w:trHeight w:val="3414"/>
        </w:trPr>
        <w:tc>
          <w:tcPr>
            <w:tcW w:w="2197" w:type="dxa"/>
            <w:tcBorders>
              <w:top w:val="single" w:sz="4" w:space="0" w:color="auto"/>
              <w:left w:val="single" w:sz="4" w:space="0" w:color="auto"/>
              <w:bottom w:val="single" w:sz="4" w:space="0" w:color="auto"/>
              <w:right w:val="single" w:sz="4" w:space="0" w:color="auto"/>
            </w:tcBorders>
            <w:noWrap/>
          </w:tcPr>
          <w:p w14:paraId="482DDDCC" w14:textId="77777777" w:rsidR="004414DA" w:rsidRPr="006149B2" w:rsidRDefault="004414DA" w:rsidP="006149B2">
            <w:pPr>
              <w:jc w:val="both"/>
              <w:rPr>
                <w:sz w:val="20"/>
                <w:szCs w:val="20"/>
                <w:lang w:eastAsia="es-ES"/>
              </w:rPr>
            </w:pPr>
            <w:r w:rsidRPr="006149B2">
              <w:rPr>
                <w:sz w:val="20"/>
                <w:szCs w:val="20"/>
                <w:lang w:eastAsia="es-ES"/>
              </w:rPr>
              <w:lastRenderedPageBreak/>
              <w:t>Sobreesfuerzos por mala Manipulación de manejo de carga, (levantar o mover objetos de gran peso, levantar o trasportar niños) consecuencia; Lesión Lumbar.  Dolencias en la espalda, por trabajos en pequeñas alturas (alimentar a los niños en sus pupitres, realizar actividades educativas y recreativas, colocar o recoger colchonetas, al ayudar a los niños para ir al baño, entre otras actividades).</w:t>
            </w:r>
          </w:p>
          <w:p w14:paraId="22A2A750" w14:textId="77777777" w:rsidR="004414DA" w:rsidRPr="006149B2" w:rsidRDefault="004414DA" w:rsidP="006149B2">
            <w:pPr>
              <w:jc w:val="both"/>
              <w:rPr>
                <w:sz w:val="20"/>
                <w:szCs w:val="20"/>
                <w:lang w:eastAsia="es-ES"/>
              </w:rPr>
            </w:pPr>
          </w:p>
          <w:p w14:paraId="54F9777C" w14:textId="77777777" w:rsidR="004414DA" w:rsidRPr="006149B2" w:rsidRDefault="004414DA" w:rsidP="006149B2">
            <w:pPr>
              <w:jc w:val="both"/>
              <w:rPr>
                <w:sz w:val="20"/>
                <w:szCs w:val="20"/>
                <w:lang w:val="es-ES" w:eastAsia="es-ES"/>
              </w:rPr>
            </w:pPr>
          </w:p>
        </w:tc>
        <w:tc>
          <w:tcPr>
            <w:tcW w:w="3260" w:type="dxa"/>
            <w:tcBorders>
              <w:top w:val="single" w:sz="4" w:space="0" w:color="auto"/>
              <w:left w:val="single" w:sz="4" w:space="0" w:color="auto"/>
              <w:bottom w:val="single" w:sz="4" w:space="0" w:color="auto"/>
              <w:right w:val="single" w:sz="4" w:space="0" w:color="auto"/>
            </w:tcBorders>
          </w:tcPr>
          <w:p w14:paraId="0169BE92" w14:textId="77777777" w:rsidR="004414DA" w:rsidRPr="006149B2" w:rsidRDefault="004414DA" w:rsidP="00E94430">
            <w:pPr>
              <w:numPr>
                <w:ilvl w:val="0"/>
                <w:numId w:val="25"/>
              </w:numPr>
              <w:tabs>
                <w:tab w:val="clear" w:pos="720"/>
                <w:tab w:val="num" w:pos="284"/>
              </w:tabs>
              <w:ind w:left="284"/>
              <w:rPr>
                <w:sz w:val="20"/>
                <w:szCs w:val="20"/>
              </w:rPr>
            </w:pPr>
            <w:r w:rsidRPr="006149B2">
              <w:rPr>
                <w:sz w:val="20"/>
                <w:szCs w:val="20"/>
              </w:rPr>
              <w:t xml:space="preserve">Utilice técnicas adecuadas de elevación de cargas para evitar daños innecesarios en la columna.  </w:t>
            </w:r>
          </w:p>
          <w:p w14:paraId="50C09771" w14:textId="77777777" w:rsidR="004414DA" w:rsidRPr="006149B2" w:rsidRDefault="004414DA" w:rsidP="006149B2">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284"/>
              <w:rPr>
                <w:sz w:val="20"/>
                <w:szCs w:val="20"/>
                <w:lang w:val="es-ES" w:eastAsia="es-ES"/>
              </w:rPr>
            </w:pPr>
            <w:r w:rsidRPr="006149B2">
              <w:rPr>
                <w:sz w:val="20"/>
                <w:szCs w:val="20"/>
                <w:lang w:val="es-ES" w:eastAsia="es-ES"/>
              </w:rPr>
              <w:t>No abusar del peso máximo de levante según la ley Nº 20.001, regula el peso máximo de carga humana (las mujeres no podrán llevar, transportar, cargar, arrastrar o empujar manualmente y sin ayuda mecánica, cargas superiores a los 20 kilogramos)</w:t>
            </w:r>
          </w:p>
          <w:p w14:paraId="077EB0EF" w14:textId="77777777" w:rsidR="004414DA" w:rsidRPr="006149B2" w:rsidRDefault="004414DA" w:rsidP="00E94430">
            <w:pPr>
              <w:numPr>
                <w:ilvl w:val="0"/>
                <w:numId w:val="25"/>
              </w:numPr>
              <w:tabs>
                <w:tab w:val="clear" w:pos="720"/>
                <w:tab w:val="num" w:pos="284"/>
              </w:tabs>
              <w:ind w:left="284"/>
              <w:rPr>
                <w:sz w:val="20"/>
                <w:szCs w:val="20"/>
                <w:lang w:val="es-ES" w:eastAsia="es-ES"/>
              </w:rPr>
            </w:pPr>
            <w:r w:rsidRPr="006149B2">
              <w:rPr>
                <w:sz w:val="20"/>
                <w:szCs w:val="20"/>
              </w:rPr>
              <w:t>Corregir las posturas (sentarse bien, adoptar buena posición de brazos y pies al trabajar en escritorio y frente al computador)</w:t>
            </w:r>
          </w:p>
          <w:p w14:paraId="22566877" w14:textId="77777777" w:rsidR="004414DA" w:rsidRPr="006149B2" w:rsidRDefault="004414DA" w:rsidP="00E94430">
            <w:pPr>
              <w:numPr>
                <w:ilvl w:val="0"/>
                <w:numId w:val="25"/>
              </w:numPr>
              <w:tabs>
                <w:tab w:val="clear" w:pos="720"/>
                <w:tab w:val="num" w:pos="284"/>
              </w:tabs>
              <w:ind w:left="284"/>
              <w:rPr>
                <w:color w:val="FF0000"/>
                <w:sz w:val="20"/>
                <w:szCs w:val="20"/>
                <w:lang w:val="es-ES" w:eastAsia="es-ES"/>
              </w:rPr>
            </w:pPr>
            <w:r w:rsidRPr="006149B2">
              <w:rPr>
                <w:sz w:val="20"/>
                <w:szCs w:val="20"/>
                <w:lang w:eastAsia="es-ES"/>
              </w:rPr>
              <w:t>Realizar ejercicios compensatorios en caso de dolencias lumbares, musculares y esqueléticas. Ver Anexo N°1 de cómo realizar estas actividades.</w:t>
            </w:r>
          </w:p>
        </w:tc>
        <w:tc>
          <w:tcPr>
            <w:tcW w:w="4394" w:type="dxa"/>
            <w:tcBorders>
              <w:top w:val="single" w:sz="4" w:space="0" w:color="auto"/>
              <w:left w:val="single" w:sz="4" w:space="0" w:color="auto"/>
              <w:bottom w:val="single" w:sz="4" w:space="0" w:color="auto"/>
              <w:right w:val="single" w:sz="4" w:space="0" w:color="auto"/>
            </w:tcBorders>
          </w:tcPr>
          <w:p w14:paraId="67F25413" w14:textId="77777777" w:rsidR="004414DA" w:rsidRPr="006149B2" w:rsidRDefault="004414DA" w:rsidP="006149B2">
            <w:pPr>
              <w:jc w:val="both"/>
              <w:rPr>
                <w:sz w:val="20"/>
                <w:szCs w:val="20"/>
                <w:lang w:eastAsia="es-ES"/>
              </w:rPr>
            </w:pPr>
            <w:r w:rsidRPr="006149B2">
              <w:rPr>
                <w:sz w:val="20"/>
                <w:szCs w:val="20"/>
                <w:lang w:eastAsia="es-ES"/>
              </w:rPr>
              <w:t>Para evitar sobreesfuerzos por un mal manejo de carga usted debe:</w:t>
            </w:r>
          </w:p>
          <w:p w14:paraId="56905B9B" w14:textId="77777777" w:rsidR="004414DA" w:rsidRPr="006149B2" w:rsidRDefault="004414DA" w:rsidP="00E94430">
            <w:pPr>
              <w:numPr>
                <w:ilvl w:val="0"/>
                <w:numId w:val="34"/>
              </w:numPr>
              <w:ind w:left="213" w:hanging="283"/>
              <w:jc w:val="both"/>
              <w:rPr>
                <w:sz w:val="20"/>
                <w:szCs w:val="20"/>
                <w:lang w:eastAsia="es-ES"/>
              </w:rPr>
            </w:pPr>
            <w:r w:rsidRPr="006149B2">
              <w:rPr>
                <w:sz w:val="20"/>
                <w:szCs w:val="20"/>
                <w:lang w:val="es-ES" w:eastAsia="es-ES"/>
              </w:rPr>
              <w:t>Los objetos que se utilicen deben estar cerca del cuerpo, no estirar el cuerpo hacia delante, en la medida en que se pueda, se acercarán para sujetarlos con más fuerza. No abusar del peso máximo de levante según la ley Nº 20.001, regula el peso máximo de carga humana (las mujeres no podrán llevar, transportar, cargar, arrastrar o empujar manualmente y sin ayuda mecánica, cargas superiores a los 20 kilogramos)</w:t>
            </w:r>
          </w:p>
          <w:p w14:paraId="7B172910" w14:textId="77777777" w:rsidR="004414DA" w:rsidRPr="006149B2" w:rsidRDefault="004414DA" w:rsidP="006149B2">
            <w:pPr>
              <w:ind w:left="-70"/>
              <w:jc w:val="both"/>
              <w:rPr>
                <w:sz w:val="20"/>
                <w:szCs w:val="20"/>
                <w:lang w:eastAsia="es-ES"/>
              </w:rPr>
            </w:pPr>
          </w:p>
          <w:p w14:paraId="428F5043" w14:textId="77777777" w:rsidR="004414DA" w:rsidRPr="006149B2" w:rsidRDefault="004414DA" w:rsidP="006149B2">
            <w:pPr>
              <w:ind w:left="-70"/>
              <w:jc w:val="both"/>
              <w:rPr>
                <w:sz w:val="20"/>
                <w:szCs w:val="20"/>
                <w:lang w:eastAsia="es-ES"/>
              </w:rPr>
            </w:pPr>
            <w:r w:rsidRPr="006149B2">
              <w:rPr>
                <w:b/>
                <w:bCs/>
                <w:sz w:val="20"/>
                <w:szCs w:val="20"/>
                <w:lang w:val="es-ES" w:eastAsia="es-ES"/>
              </w:rPr>
              <w:t>Manejo correcto de carga:</w:t>
            </w:r>
          </w:p>
          <w:p w14:paraId="0F06E127"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lang w:val="es-ES" w:eastAsia="es-ES"/>
              </w:rPr>
              <w:t xml:space="preserve">Planifique el levantamiento de la carga </w:t>
            </w:r>
          </w:p>
          <w:p w14:paraId="15F83B3C"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lang w:val="es-ES" w:eastAsia="es-ES"/>
              </w:rPr>
              <w:t>Utilice los músculos de las piernas, no los de la espalda.</w:t>
            </w:r>
          </w:p>
          <w:p w14:paraId="6F052AC3"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lang w:val="es-ES" w:eastAsia="es-ES"/>
              </w:rPr>
              <w:t>Coloque los pies separados, para aumentar la estabilidad, uno más adelantado que el otro, en dirección al movimiento.</w:t>
            </w:r>
          </w:p>
          <w:p w14:paraId="34465CFF"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lang w:val="es-ES" w:eastAsia="es-ES"/>
              </w:rPr>
              <w:t>Doble las piernas (no excesivamente) con la espalda recta.</w:t>
            </w:r>
          </w:p>
          <w:p w14:paraId="0A6A7AAE" w14:textId="77777777" w:rsidR="004414DA" w:rsidRPr="006149B2" w:rsidRDefault="004414DA" w:rsidP="00E94430">
            <w:pPr>
              <w:numPr>
                <w:ilvl w:val="0"/>
                <w:numId w:val="35"/>
              </w:numPr>
              <w:ind w:left="213" w:hanging="213"/>
              <w:jc w:val="both"/>
              <w:rPr>
                <w:sz w:val="20"/>
                <w:szCs w:val="20"/>
                <w:lang w:val="es-ES" w:eastAsia="es-ES"/>
              </w:rPr>
            </w:pPr>
            <w:r w:rsidRPr="006149B2">
              <w:rPr>
                <w:sz w:val="20"/>
                <w:szCs w:val="20"/>
                <w:lang w:val="es-ES" w:eastAsia="es-ES"/>
              </w:rPr>
              <w:t>Agarre firme la carga y levántela.</w:t>
            </w:r>
          </w:p>
          <w:p w14:paraId="31F12919"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lang w:val="es-ES" w:eastAsia="es-ES"/>
              </w:rPr>
              <w:t>Evite los giros</w:t>
            </w:r>
          </w:p>
          <w:p w14:paraId="0BC26D4A"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lang w:val="es-ES" w:eastAsia="es-ES"/>
              </w:rPr>
              <w:t>Transporte con la carga pegada al cuerpo.</w:t>
            </w:r>
          </w:p>
          <w:p w14:paraId="3CE7751E"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shd w:val="clear" w:color="auto" w:fill="FFFFFF"/>
                <w:lang w:val="es-ES" w:eastAsia="es-ES"/>
              </w:rPr>
              <w:t>Depositar la carga, evitando los levantamientos</w:t>
            </w:r>
            <w:r w:rsidRPr="006149B2">
              <w:rPr>
                <w:sz w:val="20"/>
                <w:szCs w:val="20"/>
                <w:lang w:val="es-ES" w:eastAsia="es-ES"/>
              </w:rPr>
              <w:t xml:space="preserve"> por encima de los hombros y la cabeza</w:t>
            </w:r>
          </w:p>
        </w:tc>
      </w:tr>
      <w:tr w:rsidR="004414DA" w:rsidRPr="006149B2" w14:paraId="69C3216F" w14:textId="77777777">
        <w:trPr>
          <w:trHeight w:val="2850"/>
        </w:trPr>
        <w:tc>
          <w:tcPr>
            <w:tcW w:w="2197" w:type="dxa"/>
            <w:tcBorders>
              <w:top w:val="single" w:sz="4" w:space="0" w:color="auto"/>
              <w:left w:val="single" w:sz="4" w:space="0" w:color="auto"/>
              <w:bottom w:val="single" w:sz="4" w:space="0" w:color="auto"/>
              <w:right w:val="single" w:sz="4" w:space="0" w:color="auto"/>
            </w:tcBorders>
            <w:noWrap/>
          </w:tcPr>
          <w:p w14:paraId="00B08433" w14:textId="77777777" w:rsidR="004414DA" w:rsidRPr="006149B2" w:rsidRDefault="004414DA" w:rsidP="006149B2">
            <w:pPr>
              <w:jc w:val="both"/>
              <w:rPr>
                <w:sz w:val="20"/>
                <w:szCs w:val="20"/>
                <w:lang w:val="es-ES" w:eastAsia="es-ES"/>
              </w:rPr>
            </w:pPr>
            <w:r w:rsidRPr="006149B2">
              <w:rPr>
                <w:sz w:val="20"/>
                <w:szCs w:val="20"/>
                <w:lang w:eastAsia="es-ES"/>
              </w:rPr>
              <w:t>Golpes contra objetos sobresalientes o fuera de lugar correspondiente, tales como cajoneras mal cerradas, esquinas de las mesas, sillas, entre otras.     Golpes por caídas de objetos, al manipular material de oficina o elementos didácticos o mal apilamiento de los materiales en las estanterías.</w:t>
            </w:r>
          </w:p>
        </w:tc>
        <w:tc>
          <w:tcPr>
            <w:tcW w:w="3260" w:type="dxa"/>
            <w:tcBorders>
              <w:top w:val="single" w:sz="4" w:space="0" w:color="auto"/>
              <w:left w:val="nil"/>
              <w:bottom w:val="single" w:sz="4" w:space="0" w:color="auto"/>
              <w:right w:val="single" w:sz="4" w:space="0" w:color="auto"/>
            </w:tcBorders>
            <w:noWrap/>
          </w:tcPr>
          <w:p w14:paraId="0ECC4C75" w14:textId="77777777" w:rsidR="004414DA" w:rsidRPr="006149B2" w:rsidRDefault="004414DA" w:rsidP="00E94430">
            <w:pPr>
              <w:numPr>
                <w:ilvl w:val="0"/>
                <w:numId w:val="26"/>
              </w:numPr>
              <w:tabs>
                <w:tab w:val="clear" w:pos="720"/>
                <w:tab w:val="num" w:pos="284"/>
              </w:tabs>
              <w:ind w:left="284"/>
              <w:jc w:val="both"/>
              <w:rPr>
                <w:sz w:val="20"/>
                <w:szCs w:val="20"/>
              </w:rPr>
            </w:pPr>
            <w:r w:rsidRPr="006149B2">
              <w:rPr>
                <w:sz w:val="20"/>
                <w:szCs w:val="20"/>
              </w:rPr>
              <w:t>Mantener áreas de trabajo despejadas y   ordenadas</w:t>
            </w:r>
          </w:p>
          <w:p w14:paraId="4E9DD343" w14:textId="77777777" w:rsidR="004414DA" w:rsidRPr="006149B2" w:rsidRDefault="004414DA" w:rsidP="00E94430">
            <w:pPr>
              <w:numPr>
                <w:ilvl w:val="0"/>
                <w:numId w:val="26"/>
              </w:numPr>
              <w:tabs>
                <w:tab w:val="clear" w:pos="720"/>
                <w:tab w:val="num" w:pos="284"/>
              </w:tabs>
              <w:ind w:left="284"/>
              <w:jc w:val="both"/>
              <w:rPr>
                <w:sz w:val="20"/>
                <w:szCs w:val="20"/>
              </w:rPr>
            </w:pPr>
            <w:r w:rsidRPr="006149B2">
              <w:rPr>
                <w:sz w:val="20"/>
                <w:szCs w:val="20"/>
              </w:rPr>
              <w:t xml:space="preserve">No apoyar computadores o herramientas de trabajo en los bordes de los escritorios o mesas </w:t>
            </w:r>
          </w:p>
          <w:p w14:paraId="17BE7D82" w14:textId="77777777" w:rsidR="004414DA" w:rsidRPr="006149B2" w:rsidRDefault="004414DA" w:rsidP="00E94430">
            <w:pPr>
              <w:numPr>
                <w:ilvl w:val="0"/>
                <w:numId w:val="26"/>
              </w:numPr>
              <w:tabs>
                <w:tab w:val="clear" w:pos="720"/>
                <w:tab w:val="num" w:pos="284"/>
              </w:tabs>
              <w:ind w:left="284"/>
              <w:jc w:val="both"/>
              <w:rPr>
                <w:sz w:val="20"/>
                <w:szCs w:val="20"/>
              </w:rPr>
            </w:pPr>
            <w:r w:rsidRPr="006149B2">
              <w:rPr>
                <w:sz w:val="20"/>
                <w:szCs w:val="20"/>
              </w:rPr>
              <w:t>Mantener puertas de cajones que se encuentren en altura cerrados</w:t>
            </w:r>
          </w:p>
        </w:tc>
        <w:tc>
          <w:tcPr>
            <w:tcW w:w="4394" w:type="dxa"/>
            <w:tcBorders>
              <w:top w:val="single" w:sz="4" w:space="0" w:color="auto"/>
              <w:left w:val="nil"/>
              <w:bottom w:val="single" w:sz="4" w:space="0" w:color="auto"/>
              <w:right w:val="single" w:sz="4" w:space="0" w:color="auto"/>
            </w:tcBorders>
          </w:tcPr>
          <w:p w14:paraId="01E19D07" w14:textId="77777777" w:rsidR="004414DA" w:rsidRPr="006149B2" w:rsidRDefault="004414DA" w:rsidP="006149B2">
            <w:pPr>
              <w:ind w:left="-33"/>
              <w:rPr>
                <w:sz w:val="20"/>
                <w:szCs w:val="20"/>
                <w:lang w:eastAsia="es-ES"/>
              </w:rPr>
            </w:pPr>
            <w:r w:rsidRPr="006149B2">
              <w:rPr>
                <w:sz w:val="20"/>
                <w:szCs w:val="20"/>
                <w:lang w:eastAsia="es-ES"/>
              </w:rPr>
              <w:t>Para evitar golpes con objetos sobresalientes, usted debe:</w:t>
            </w:r>
          </w:p>
          <w:p w14:paraId="4751BCE1" w14:textId="77777777" w:rsidR="004414DA" w:rsidRPr="006149B2" w:rsidRDefault="004414DA" w:rsidP="00E94430">
            <w:pPr>
              <w:numPr>
                <w:ilvl w:val="0"/>
                <w:numId w:val="26"/>
              </w:numPr>
              <w:tabs>
                <w:tab w:val="clear" w:pos="720"/>
                <w:tab w:val="num" w:pos="327"/>
              </w:tabs>
              <w:ind w:left="327"/>
              <w:rPr>
                <w:sz w:val="20"/>
                <w:szCs w:val="20"/>
                <w:lang w:eastAsia="es-ES"/>
              </w:rPr>
            </w:pPr>
            <w:r w:rsidRPr="006149B2">
              <w:rPr>
                <w:sz w:val="20"/>
                <w:szCs w:val="20"/>
                <w:lang w:eastAsia="es-ES"/>
              </w:rPr>
              <w:t>Mantener todas las áreas de tránsito y al</w:t>
            </w:r>
            <w:r>
              <w:rPr>
                <w:sz w:val="20"/>
                <w:szCs w:val="20"/>
                <w:lang w:eastAsia="es-ES"/>
              </w:rPr>
              <w:t>macenamiento ordenado</w:t>
            </w:r>
            <w:r w:rsidRPr="006149B2">
              <w:rPr>
                <w:sz w:val="20"/>
                <w:szCs w:val="20"/>
                <w:lang w:eastAsia="es-ES"/>
              </w:rPr>
              <w:t xml:space="preserve"> y libre de obstáculos.</w:t>
            </w:r>
          </w:p>
          <w:p w14:paraId="25C7EB71" w14:textId="77777777" w:rsidR="004414DA" w:rsidRPr="006149B2" w:rsidRDefault="004414DA" w:rsidP="00E94430">
            <w:pPr>
              <w:numPr>
                <w:ilvl w:val="0"/>
                <w:numId w:val="26"/>
              </w:numPr>
              <w:tabs>
                <w:tab w:val="clear" w:pos="720"/>
                <w:tab w:val="num" w:pos="327"/>
              </w:tabs>
              <w:ind w:left="327"/>
              <w:rPr>
                <w:sz w:val="20"/>
                <w:szCs w:val="20"/>
                <w:lang w:eastAsia="es-ES"/>
              </w:rPr>
            </w:pPr>
            <w:r w:rsidRPr="006149B2">
              <w:rPr>
                <w:sz w:val="20"/>
                <w:szCs w:val="20"/>
                <w:lang w:eastAsia="es-ES"/>
              </w:rPr>
              <w:t>Mantener las vías de transito libres de materiales, obstáculos u objetos sobresalientes.</w:t>
            </w:r>
          </w:p>
          <w:p w14:paraId="01A02785" w14:textId="77777777" w:rsidR="004414DA" w:rsidRPr="006149B2" w:rsidRDefault="004414DA" w:rsidP="00E94430">
            <w:pPr>
              <w:numPr>
                <w:ilvl w:val="0"/>
                <w:numId w:val="26"/>
              </w:numPr>
              <w:tabs>
                <w:tab w:val="clear" w:pos="720"/>
                <w:tab w:val="num" w:pos="327"/>
              </w:tabs>
              <w:ind w:left="327"/>
              <w:rPr>
                <w:sz w:val="20"/>
                <w:szCs w:val="20"/>
                <w:lang w:eastAsia="es-ES"/>
              </w:rPr>
            </w:pPr>
            <w:r w:rsidRPr="006149B2">
              <w:rPr>
                <w:sz w:val="20"/>
                <w:szCs w:val="20"/>
                <w:lang w:eastAsia="es-ES"/>
              </w:rPr>
              <w:t>Mantener cajones de escritorios, estantes, cajoneras, permanentemente cerrados.</w:t>
            </w:r>
          </w:p>
          <w:p w14:paraId="7818C825" w14:textId="77777777" w:rsidR="004414DA" w:rsidRPr="006149B2" w:rsidRDefault="004414DA" w:rsidP="00E94430">
            <w:pPr>
              <w:numPr>
                <w:ilvl w:val="0"/>
                <w:numId w:val="26"/>
              </w:numPr>
              <w:tabs>
                <w:tab w:val="clear" w:pos="720"/>
                <w:tab w:val="num" w:pos="327"/>
              </w:tabs>
              <w:ind w:left="327"/>
              <w:rPr>
                <w:sz w:val="20"/>
                <w:szCs w:val="20"/>
                <w:lang w:val="es-ES" w:eastAsia="es-ES"/>
              </w:rPr>
            </w:pPr>
            <w:r w:rsidRPr="006149B2">
              <w:rPr>
                <w:sz w:val="20"/>
                <w:szCs w:val="20"/>
                <w:lang w:eastAsia="es-ES"/>
              </w:rPr>
              <w:t>No sobrecargar cajones superiores de las estanterías y abrir uno a la vez.</w:t>
            </w:r>
          </w:p>
        </w:tc>
      </w:tr>
      <w:tr w:rsidR="004414DA" w:rsidRPr="006149B2" w14:paraId="0B7AF9CA" w14:textId="77777777">
        <w:trPr>
          <w:trHeight w:val="1380"/>
        </w:trPr>
        <w:tc>
          <w:tcPr>
            <w:tcW w:w="2197" w:type="dxa"/>
            <w:tcBorders>
              <w:top w:val="nil"/>
              <w:left w:val="single" w:sz="4" w:space="0" w:color="auto"/>
              <w:bottom w:val="single" w:sz="4" w:space="0" w:color="auto"/>
              <w:right w:val="single" w:sz="4" w:space="0" w:color="auto"/>
            </w:tcBorders>
            <w:noWrap/>
          </w:tcPr>
          <w:p w14:paraId="7DE69D93" w14:textId="77777777" w:rsidR="004414DA" w:rsidRPr="006149B2" w:rsidRDefault="004414DA" w:rsidP="006149B2">
            <w:pPr>
              <w:rPr>
                <w:sz w:val="20"/>
                <w:szCs w:val="20"/>
                <w:lang w:val="es-ES" w:eastAsia="es-ES"/>
              </w:rPr>
            </w:pPr>
            <w:r w:rsidRPr="006149B2">
              <w:rPr>
                <w:sz w:val="20"/>
                <w:szCs w:val="20"/>
                <w:lang w:val="es-ES" w:eastAsia="es-ES"/>
              </w:rPr>
              <w:t>Mordeduras humanas, las mordeduras que provocan ruptura de la piel, tienen un alto riesgo de infección e igualmente ofrecen riesgo de lesión a tendones y articulaciones.</w:t>
            </w:r>
          </w:p>
        </w:tc>
        <w:tc>
          <w:tcPr>
            <w:tcW w:w="3260" w:type="dxa"/>
            <w:tcBorders>
              <w:top w:val="nil"/>
              <w:left w:val="nil"/>
              <w:bottom w:val="single" w:sz="4" w:space="0" w:color="auto"/>
              <w:right w:val="single" w:sz="4" w:space="0" w:color="auto"/>
            </w:tcBorders>
            <w:noWrap/>
          </w:tcPr>
          <w:p w14:paraId="13381315" w14:textId="77777777" w:rsidR="004414DA" w:rsidRPr="006149B2" w:rsidRDefault="004414DA" w:rsidP="00E94430">
            <w:pPr>
              <w:numPr>
                <w:ilvl w:val="0"/>
                <w:numId w:val="36"/>
              </w:numPr>
              <w:ind w:left="213" w:hanging="213"/>
              <w:jc w:val="both"/>
              <w:rPr>
                <w:sz w:val="20"/>
                <w:szCs w:val="20"/>
                <w:lang w:eastAsia="es-ES"/>
              </w:rPr>
            </w:pPr>
            <w:r w:rsidRPr="006149B2">
              <w:rPr>
                <w:sz w:val="20"/>
                <w:szCs w:val="20"/>
                <w:lang w:eastAsia="es-ES"/>
              </w:rPr>
              <w:t>Para evitar las mordeduras humanas, la educadora de párvulo y su asistente debe generar instancias educativas, donde se enseñe a los niños pequeños a no morder a los demás.</w:t>
            </w:r>
          </w:p>
          <w:p w14:paraId="6940B7B6" w14:textId="77777777" w:rsidR="004414DA" w:rsidRPr="006149B2" w:rsidRDefault="004414DA" w:rsidP="006149B2">
            <w:pPr>
              <w:rPr>
                <w:sz w:val="20"/>
                <w:szCs w:val="20"/>
                <w:lang w:eastAsia="es-ES"/>
              </w:rPr>
            </w:pPr>
          </w:p>
        </w:tc>
        <w:tc>
          <w:tcPr>
            <w:tcW w:w="4394" w:type="dxa"/>
            <w:tcBorders>
              <w:top w:val="nil"/>
              <w:left w:val="nil"/>
              <w:bottom w:val="single" w:sz="4" w:space="0" w:color="auto"/>
              <w:right w:val="single" w:sz="4" w:space="0" w:color="auto"/>
            </w:tcBorders>
          </w:tcPr>
          <w:p w14:paraId="72D4ABF6" w14:textId="77777777" w:rsidR="004414DA" w:rsidRPr="006149B2" w:rsidRDefault="004414DA" w:rsidP="006149B2">
            <w:pPr>
              <w:jc w:val="both"/>
              <w:rPr>
                <w:sz w:val="20"/>
                <w:szCs w:val="20"/>
                <w:shd w:val="clear" w:color="auto" w:fill="FFFFFF"/>
              </w:rPr>
            </w:pPr>
            <w:r w:rsidRPr="006149B2">
              <w:rPr>
                <w:sz w:val="20"/>
                <w:szCs w:val="20"/>
                <w:shd w:val="clear" w:color="auto" w:fill="FFFFFF"/>
              </w:rPr>
              <w:t>Para evitar mordeduras de niños, usted debe:</w:t>
            </w:r>
          </w:p>
          <w:p w14:paraId="63D5FD51" w14:textId="77777777" w:rsidR="004414DA" w:rsidRPr="006149B2" w:rsidRDefault="004414DA" w:rsidP="00E94430">
            <w:pPr>
              <w:numPr>
                <w:ilvl w:val="0"/>
                <w:numId w:val="27"/>
              </w:numPr>
              <w:tabs>
                <w:tab w:val="clear" w:pos="720"/>
                <w:tab w:val="num" w:pos="327"/>
              </w:tabs>
              <w:ind w:left="327" w:hanging="327"/>
              <w:jc w:val="both"/>
              <w:rPr>
                <w:sz w:val="20"/>
                <w:szCs w:val="20"/>
                <w:shd w:val="clear" w:color="auto" w:fill="FFFFFF"/>
              </w:rPr>
            </w:pPr>
            <w:r w:rsidRPr="006149B2">
              <w:rPr>
                <w:sz w:val="20"/>
                <w:szCs w:val="20"/>
                <w:shd w:val="clear" w:color="auto" w:fill="FFFFFF"/>
              </w:rPr>
              <w:t>Inmediatamente dile "NO", en un tono calmado pero firme y con desaprobación. NO hace falta gritos ni ofensas</w:t>
            </w:r>
          </w:p>
          <w:p w14:paraId="2363FD7F" w14:textId="77777777" w:rsidR="004414DA" w:rsidRPr="006149B2" w:rsidRDefault="0001695A" w:rsidP="00E94430">
            <w:pPr>
              <w:numPr>
                <w:ilvl w:val="0"/>
                <w:numId w:val="27"/>
              </w:numPr>
              <w:tabs>
                <w:tab w:val="clear" w:pos="720"/>
                <w:tab w:val="num" w:pos="327"/>
              </w:tabs>
              <w:ind w:left="327" w:hanging="327"/>
              <w:jc w:val="both"/>
              <w:rPr>
                <w:sz w:val="20"/>
                <w:szCs w:val="20"/>
                <w:bdr w:val="none" w:sz="0" w:space="0" w:color="auto" w:frame="1"/>
                <w:shd w:val="clear" w:color="auto" w:fill="FFFFFF"/>
              </w:rPr>
            </w:pPr>
            <w:r w:rsidRPr="006149B2">
              <w:rPr>
                <w:sz w:val="20"/>
                <w:szCs w:val="20"/>
                <w:shd w:val="clear" w:color="auto" w:fill="FFFFFF"/>
              </w:rPr>
              <w:t>Al niño</w:t>
            </w:r>
            <w:r w:rsidR="004414DA" w:rsidRPr="006149B2">
              <w:rPr>
                <w:sz w:val="20"/>
                <w:szCs w:val="20"/>
                <w:shd w:val="clear" w:color="auto" w:fill="FFFFFF"/>
              </w:rPr>
              <w:t xml:space="preserve"> (2 a 3 años) dile: </w:t>
            </w:r>
            <w:r w:rsidR="004414DA" w:rsidRPr="006149B2">
              <w:rPr>
                <w:sz w:val="20"/>
                <w:szCs w:val="20"/>
                <w:bdr w:val="none" w:sz="0" w:space="0" w:color="auto" w:frame="1"/>
                <w:shd w:val="clear" w:color="auto" w:fill="FFFFFF"/>
              </w:rPr>
              <w:t>"Morder puede hacer mucho daño a las personas"</w:t>
            </w:r>
          </w:p>
          <w:p w14:paraId="4E00A849" w14:textId="77777777" w:rsidR="004414DA" w:rsidRPr="006149B2" w:rsidRDefault="004414DA" w:rsidP="00E94430">
            <w:pPr>
              <w:numPr>
                <w:ilvl w:val="0"/>
                <w:numId w:val="27"/>
              </w:numPr>
              <w:tabs>
                <w:tab w:val="clear" w:pos="720"/>
                <w:tab w:val="num" w:pos="327"/>
              </w:tabs>
              <w:ind w:left="327" w:hanging="327"/>
              <w:rPr>
                <w:color w:val="339966"/>
                <w:sz w:val="20"/>
                <w:szCs w:val="20"/>
                <w:shd w:val="clear" w:color="auto" w:fill="FFFFFF"/>
              </w:rPr>
            </w:pPr>
            <w:r w:rsidRPr="006149B2">
              <w:rPr>
                <w:sz w:val="20"/>
                <w:szCs w:val="20"/>
                <w:shd w:val="clear" w:color="auto" w:fill="FFFFFF"/>
              </w:rPr>
              <w:t xml:space="preserve">NO MUERDA AL </w:t>
            </w:r>
            <w:r w:rsidR="0001695A" w:rsidRPr="006149B2">
              <w:rPr>
                <w:sz w:val="20"/>
                <w:szCs w:val="20"/>
                <w:shd w:val="clear" w:color="auto" w:fill="FFFFFF"/>
              </w:rPr>
              <w:t>NIÑO para</w:t>
            </w:r>
            <w:r w:rsidRPr="006149B2">
              <w:rPr>
                <w:sz w:val="20"/>
                <w:szCs w:val="20"/>
                <w:shd w:val="clear" w:color="auto" w:fill="FFFFFF"/>
              </w:rPr>
              <w:t xml:space="preserve"> mostrarle cómo se siente cuando lo muerden. Esto le enseñará a que tenga un comportamiento agresivo</w:t>
            </w:r>
            <w:r w:rsidRPr="006149B2">
              <w:rPr>
                <w:color w:val="339966"/>
                <w:sz w:val="20"/>
                <w:szCs w:val="20"/>
                <w:shd w:val="clear" w:color="auto" w:fill="FFFFFF"/>
              </w:rPr>
              <w:t>.</w:t>
            </w:r>
          </w:p>
          <w:p w14:paraId="0A44C660" w14:textId="77777777" w:rsidR="004414DA" w:rsidRPr="006149B2" w:rsidRDefault="004414DA" w:rsidP="006149B2">
            <w:pPr>
              <w:jc w:val="both"/>
              <w:rPr>
                <w:color w:val="FF0000"/>
                <w:sz w:val="20"/>
                <w:szCs w:val="20"/>
                <w:lang w:eastAsia="es-ES"/>
              </w:rPr>
            </w:pPr>
          </w:p>
        </w:tc>
      </w:tr>
    </w:tbl>
    <w:p w14:paraId="07CD749B" w14:textId="77777777" w:rsidR="004414DA" w:rsidRDefault="004414DA" w:rsidP="006149B2">
      <w:pPr>
        <w:jc w:val="both"/>
        <w:rPr>
          <w:b/>
          <w:bCs/>
        </w:rPr>
      </w:pPr>
    </w:p>
    <w:tbl>
      <w:tblPr>
        <w:tblStyle w:val="Tablaconcuadrcula"/>
        <w:tblW w:w="9889" w:type="dxa"/>
        <w:tblLook w:val="04A0" w:firstRow="1" w:lastRow="0" w:firstColumn="1" w:lastColumn="0" w:noHBand="0" w:noVBand="1"/>
      </w:tblPr>
      <w:tblGrid>
        <w:gridCol w:w="4361"/>
        <w:gridCol w:w="5528"/>
      </w:tblGrid>
      <w:tr w:rsidR="008739F8" w14:paraId="002C733A" w14:textId="77777777" w:rsidTr="00821E8E">
        <w:tc>
          <w:tcPr>
            <w:tcW w:w="4361" w:type="dxa"/>
          </w:tcPr>
          <w:p w14:paraId="6FFF16F4" w14:textId="77777777" w:rsidR="008739F8" w:rsidRDefault="00821E8E" w:rsidP="00821E8E">
            <w:pPr>
              <w:jc w:val="center"/>
              <w:rPr>
                <w:b/>
                <w:bCs/>
              </w:rPr>
            </w:pPr>
            <w:r>
              <w:rPr>
                <w:b/>
                <w:bCs/>
              </w:rPr>
              <w:t>RIESGOS PSICOSOCIALES</w:t>
            </w:r>
          </w:p>
        </w:tc>
        <w:tc>
          <w:tcPr>
            <w:tcW w:w="5528" w:type="dxa"/>
          </w:tcPr>
          <w:p w14:paraId="282074C5" w14:textId="77777777" w:rsidR="008739F8" w:rsidRDefault="00821E8E" w:rsidP="00821E8E">
            <w:pPr>
              <w:jc w:val="center"/>
              <w:rPr>
                <w:b/>
                <w:bCs/>
              </w:rPr>
            </w:pPr>
            <w:r>
              <w:rPr>
                <w:b/>
                <w:bCs/>
              </w:rPr>
              <w:t>MEDIDAS PREVENTIVAS</w:t>
            </w:r>
          </w:p>
        </w:tc>
      </w:tr>
      <w:tr w:rsidR="005C4113" w14:paraId="554A4BD9" w14:textId="77777777" w:rsidTr="008739F8">
        <w:tc>
          <w:tcPr>
            <w:tcW w:w="4361" w:type="dxa"/>
          </w:tcPr>
          <w:p w14:paraId="444D1A63" w14:textId="77777777" w:rsidR="005C4113" w:rsidRDefault="005C4113" w:rsidP="006149B2">
            <w:pPr>
              <w:jc w:val="both"/>
              <w:rPr>
                <w:b/>
                <w:bCs/>
              </w:rPr>
            </w:pPr>
            <w:r>
              <w:rPr>
                <w:b/>
                <w:bCs/>
              </w:rPr>
              <w:t>FACTORES DE RIESGO PSICOSOCIAL</w:t>
            </w:r>
          </w:p>
          <w:p w14:paraId="5CFA2926" w14:textId="77777777" w:rsidR="005C4113" w:rsidRPr="005C4113" w:rsidRDefault="005C4113" w:rsidP="006149B2">
            <w:pPr>
              <w:jc w:val="both"/>
              <w:rPr>
                <w:bCs/>
              </w:rPr>
            </w:pPr>
            <w:r w:rsidRPr="005C4113">
              <w:rPr>
                <w:bCs/>
              </w:rPr>
              <w:lastRenderedPageBreak/>
              <w:t>Son aquellas condiciones que se encuentran presentes en una situación laboral y que están directamente relacionadas con la organización, el contenido del trabajo y la realización de la tarea y que tienen la capacidad para afectar al bienestar o a la salud del trabajador como al desarrollo del trabajo.</w:t>
            </w:r>
            <w:r>
              <w:rPr>
                <w:bCs/>
              </w:rPr>
              <w:t xml:space="preserve"> </w:t>
            </w:r>
            <w:r w:rsidRPr="005C4113">
              <w:rPr>
                <w:bCs/>
              </w:rPr>
              <w:t>Las intervenciones en riesgos psicosociales forman parte de la gestión</w:t>
            </w:r>
            <w:r>
              <w:rPr>
                <w:bCs/>
              </w:rPr>
              <w:t xml:space="preserve"> </w:t>
            </w:r>
            <w:r w:rsidRPr="005C4113">
              <w:rPr>
                <w:bCs/>
              </w:rPr>
              <w:t>global de la seguridad y salud ocupacional, por lo que su abordaje contribuye a optimizar la gestión de riesgos en la organización</w:t>
            </w:r>
          </w:p>
        </w:tc>
        <w:tc>
          <w:tcPr>
            <w:tcW w:w="5528" w:type="dxa"/>
          </w:tcPr>
          <w:p w14:paraId="04096F39" w14:textId="77777777" w:rsidR="005C4113" w:rsidRDefault="008739F8" w:rsidP="006149B2">
            <w:pPr>
              <w:jc w:val="both"/>
              <w:rPr>
                <w:bCs/>
              </w:rPr>
            </w:pPr>
            <w:r w:rsidRPr="008739F8">
              <w:rPr>
                <w:b/>
                <w:bCs/>
              </w:rPr>
              <w:lastRenderedPageBreak/>
              <w:t xml:space="preserve">ROLES: </w:t>
            </w:r>
            <w:r w:rsidRPr="008739F8">
              <w:rPr>
                <w:bCs/>
              </w:rPr>
              <w:t>Definiendo claramente los roles y responsabilidades en el trabajo</w:t>
            </w:r>
            <w:r>
              <w:rPr>
                <w:bCs/>
              </w:rPr>
              <w:t>.</w:t>
            </w:r>
          </w:p>
          <w:p w14:paraId="78FC9E11" w14:textId="77777777" w:rsidR="008739F8" w:rsidRDefault="008739F8" w:rsidP="006149B2">
            <w:pPr>
              <w:jc w:val="both"/>
              <w:rPr>
                <w:bCs/>
              </w:rPr>
            </w:pPr>
            <w:r w:rsidRPr="008739F8">
              <w:rPr>
                <w:b/>
                <w:bCs/>
              </w:rPr>
              <w:lastRenderedPageBreak/>
              <w:t xml:space="preserve">HORARIO DE TRABAJO: </w:t>
            </w:r>
            <w:r w:rsidRPr="008739F8">
              <w:rPr>
                <w:bCs/>
              </w:rPr>
              <w:t>Diseñando los horarios de trabajo de manera que eviten</w:t>
            </w:r>
            <w:r>
              <w:rPr>
                <w:bCs/>
              </w:rPr>
              <w:t xml:space="preserve"> </w:t>
            </w:r>
            <w:r w:rsidRPr="008739F8">
              <w:rPr>
                <w:bCs/>
              </w:rPr>
              <w:t>conflictos con las exigencias y</w:t>
            </w:r>
            <w:r>
              <w:rPr>
                <w:bCs/>
              </w:rPr>
              <w:t xml:space="preserve"> </w:t>
            </w:r>
            <w:r w:rsidRPr="008739F8">
              <w:rPr>
                <w:bCs/>
              </w:rPr>
              <w:t>responsabilidades externos al trabajo. Los horarios de los turnos rotativos deben ser estables y predecibles</w:t>
            </w:r>
            <w:r>
              <w:rPr>
                <w:bCs/>
              </w:rPr>
              <w:t>.</w:t>
            </w:r>
          </w:p>
          <w:p w14:paraId="0E48F381" w14:textId="77777777" w:rsidR="008739F8" w:rsidRDefault="008739F8" w:rsidP="006149B2">
            <w:pPr>
              <w:jc w:val="both"/>
              <w:rPr>
                <w:bCs/>
              </w:rPr>
            </w:pPr>
            <w:r w:rsidRPr="008739F8">
              <w:rPr>
                <w:b/>
                <w:bCs/>
              </w:rPr>
              <w:t>PARTICIPACION Y CONTROL:</w:t>
            </w:r>
            <w:r>
              <w:rPr>
                <w:b/>
                <w:bCs/>
              </w:rPr>
              <w:t xml:space="preserve"> </w:t>
            </w:r>
            <w:r w:rsidRPr="008739F8">
              <w:rPr>
                <w:bCs/>
              </w:rPr>
              <w:t>Favoreciendo que los trabajadores aporten ideas a las decisiones y acciones que afecten su trabajo</w:t>
            </w:r>
            <w:r>
              <w:rPr>
                <w:bCs/>
              </w:rPr>
              <w:t>.</w:t>
            </w:r>
          </w:p>
          <w:p w14:paraId="1FB2631F" w14:textId="77777777" w:rsidR="008739F8" w:rsidRDefault="008739F8" w:rsidP="006149B2">
            <w:pPr>
              <w:jc w:val="both"/>
              <w:rPr>
                <w:bCs/>
              </w:rPr>
            </w:pPr>
            <w:r w:rsidRPr="008739F8">
              <w:rPr>
                <w:b/>
                <w:bCs/>
              </w:rPr>
              <w:t>CARGA DE TRABAJO:</w:t>
            </w:r>
            <w:r>
              <w:rPr>
                <w:bCs/>
              </w:rPr>
              <w:t xml:space="preserve"> comprobando que las exigencias del trabajo sean compatibles con las necesidades y recursos del trabajador y permitir su recuperación después de tareas físicas o mentales particularmente exigentes.</w:t>
            </w:r>
          </w:p>
          <w:p w14:paraId="19916C23" w14:textId="77777777" w:rsidR="008739F8" w:rsidRDefault="008739F8" w:rsidP="006149B2">
            <w:pPr>
              <w:jc w:val="both"/>
              <w:rPr>
                <w:bCs/>
              </w:rPr>
            </w:pPr>
            <w:r w:rsidRPr="008739F8">
              <w:rPr>
                <w:b/>
                <w:bCs/>
              </w:rPr>
              <w:t>CONTENIDO:</w:t>
            </w:r>
            <w:r>
              <w:rPr>
                <w:bCs/>
              </w:rPr>
              <w:t xml:space="preserve"> diseñando las </w:t>
            </w:r>
            <w:r w:rsidRPr="008739F8">
              <w:rPr>
                <w:bCs/>
              </w:rPr>
              <w:t>tareas de forma que confieran</w:t>
            </w:r>
            <w:r>
              <w:rPr>
                <w:bCs/>
              </w:rPr>
              <w:t xml:space="preserve"> </w:t>
            </w:r>
            <w:r w:rsidRPr="008739F8">
              <w:rPr>
                <w:bCs/>
              </w:rPr>
              <w:t>sentido, estímulo y la oportunidad de hacer uso de las capacitaciones</w:t>
            </w:r>
          </w:p>
          <w:p w14:paraId="7AEE4650" w14:textId="77777777" w:rsidR="008739F8" w:rsidRDefault="008739F8" w:rsidP="006149B2">
            <w:pPr>
              <w:jc w:val="both"/>
              <w:rPr>
                <w:bCs/>
              </w:rPr>
            </w:pPr>
            <w:r w:rsidRPr="008739F8">
              <w:rPr>
                <w:b/>
                <w:bCs/>
              </w:rPr>
              <w:t>ENTORNO SOCIAL:</w:t>
            </w:r>
            <w:r w:rsidRPr="008739F8">
              <w:rPr>
                <w:bCs/>
              </w:rPr>
              <w:t xml:space="preserve"> Creando oportunidades d para la interacción social, incluidos el apoyo social y la ayuda directamente relacionada con el trabajo</w:t>
            </w:r>
          </w:p>
          <w:p w14:paraId="220C75D5" w14:textId="77777777" w:rsidR="008739F8" w:rsidRDefault="008739F8" w:rsidP="006149B2">
            <w:pPr>
              <w:jc w:val="both"/>
              <w:rPr>
                <w:bCs/>
              </w:rPr>
            </w:pPr>
          </w:p>
          <w:p w14:paraId="53112F24" w14:textId="77777777" w:rsidR="008739F8" w:rsidRDefault="008739F8" w:rsidP="006149B2">
            <w:pPr>
              <w:jc w:val="both"/>
              <w:rPr>
                <w:b/>
                <w:bCs/>
              </w:rPr>
            </w:pPr>
          </w:p>
        </w:tc>
      </w:tr>
    </w:tbl>
    <w:p w14:paraId="1E4CA085" w14:textId="77777777" w:rsidR="0001695A" w:rsidRDefault="0001695A" w:rsidP="006149B2">
      <w:pPr>
        <w:jc w:val="both"/>
        <w:rPr>
          <w:b/>
          <w:bCs/>
        </w:rPr>
      </w:pPr>
    </w:p>
    <w:tbl>
      <w:tblPr>
        <w:tblW w:w="9849" w:type="dxa"/>
        <w:tblInd w:w="2" w:type="dxa"/>
        <w:tblCellMar>
          <w:left w:w="70" w:type="dxa"/>
          <w:right w:w="70" w:type="dxa"/>
        </w:tblCellMar>
        <w:tblLook w:val="0000" w:firstRow="0" w:lastRow="0" w:firstColumn="0" w:lastColumn="0" w:noHBand="0" w:noVBand="0"/>
      </w:tblPr>
      <w:tblGrid>
        <w:gridCol w:w="2467"/>
        <w:gridCol w:w="7382"/>
      </w:tblGrid>
      <w:tr w:rsidR="004414DA" w:rsidRPr="00A251ED" w14:paraId="57B41403" w14:textId="77777777" w:rsidTr="0001695A">
        <w:trPr>
          <w:trHeight w:val="255"/>
        </w:trPr>
        <w:tc>
          <w:tcPr>
            <w:tcW w:w="2467" w:type="dxa"/>
            <w:tcBorders>
              <w:top w:val="single" w:sz="4" w:space="0" w:color="auto"/>
              <w:left w:val="single" w:sz="4" w:space="0" w:color="auto"/>
              <w:bottom w:val="single" w:sz="4" w:space="0" w:color="auto"/>
              <w:right w:val="single" w:sz="4" w:space="0" w:color="auto"/>
            </w:tcBorders>
            <w:noWrap/>
            <w:vAlign w:val="bottom"/>
          </w:tcPr>
          <w:p w14:paraId="7CB6DC3D" w14:textId="77777777" w:rsidR="004414DA" w:rsidRPr="00CC5FBC" w:rsidRDefault="004414DA" w:rsidP="00D55D44">
            <w:pPr>
              <w:jc w:val="center"/>
              <w:rPr>
                <w:b/>
                <w:bCs/>
              </w:rPr>
            </w:pPr>
            <w:r w:rsidRPr="00CC5FBC">
              <w:rPr>
                <w:b/>
                <w:bCs/>
              </w:rPr>
              <w:t>RIESGOS EN LA VIA PUBLICA</w:t>
            </w:r>
          </w:p>
          <w:p w14:paraId="0E2C0CC5" w14:textId="77777777" w:rsidR="004414DA" w:rsidRPr="00CC5FBC" w:rsidRDefault="004414DA" w:rsidP="00D55D44">
            <w:pPr>
              <w:jc w:val="center"/>
              <w:rPr>
                <w:b/>
                <w:bCs/>
              </w:rPr>
            </w:pPr>
          </w:p>
        </w:tc>
        <w:tc>
          <w:tcPr>
            <w:tcW w:w="7382" w:type="dxa"/>
            <w:tcBorders>
              <w:top w:val="single" w:sz="4" w:space="0" w:color="auto"/>
              <w:left w:val="nil"/>
              <w:bottom w:val="single" w:sz="4" w:space="0" w:color="auto"/>
              <w:right w:val="single" w:sz="4" w:space="0" w:color="auto"/>
            </w:tcBorders>
            <w:noWrap/>
          </w:tcPr>
          <w:p w14:paraId="4AF297BD" w14:textId="77777777" w:rsidR="004414DA" w:rsidRPr="00CC5FBC" w:rsidRDefault="004414DA" w:rsidP="00D55D44">
            <w:pPr>
              <w:jc w:val="center"/>
              <w:rPr>
                <w:b/>
                <w:bCs/>
              </w:rPr>
            </w:pPr>
            <w:r w:rsidRPr="00CC5FBC">
              <w:rPr>
                <w:b/>
                <w:bCs/>
              </w:rPr>
              <w:t>MEDIDAS PREVENTIVAS</w:t>
            </w:r>
          </w:p>
        </w:tc>
      </w:tr>
      <w:tr w:rsidR="004414DA" w:rsidRPr="00A251ED" w14:paraId="07D5B2F7" w14:textId="77777777" w:rsidTr="0001695A">
        <w:trPr>
          <w:trHeight w:val="255"/>
        </w:trPr>
        <w:tc>
          <w:tcPr>
            <w:tcW w:w="2467" w:type="dxa"/>
            <w:tcBorders>
              <w:top w:val="nil"/>
              <w:left w:val="single" w:sz="4" w:space="0" w:color="auto"/>
              <w:bottom w:val="single" w:sz="4" w:space="0" w:color="auto"/>
              <w:right w:val="single" w:sz="4" w:space="0" w:color="auto"/>
            </w:tcBorders>
            <w:noWrap/>
          </w:tcPr>
          <w:p w14:paraId="32709593" w14:textId="77777777" w:rsidR="004414DA" w:rsidRPr="00CC5FBC" w:rsidRDefault="004414DA" w:rsidP="00E94AA2">
            <w:pPr>
              <w:rPr>
                <w:b/>
                <w:bCs/>
                <w:i/>
                <w:iCs/>
              </w:rPr>
            </w:pPr>
            <w:r w:rsidRPr="00CC5FBC">
              <w:rPr>
                <w:b/>
                <w:bCs/>
                <w:i/>
                <w:iCs/>
              </w:rPr>
              <w:t xml:space="preserve">PEATON </w:t>
            </w:r>
          </w:p>
        </w:tc>
        <w:tc>
          <w:tcPr>
            <w:tcW w:w="7382" w:type="dxa"/>
            <w:tcBorders>
              <w:top w:val="nil"/>
              <w:left w:val="nil"/>
              <w:bottom w:val="single" w:sz="4" w:space="0" w:color="auto"/>
              <w:right w:val="single" w:sz="4" w:space="0" w:color="auto"/>
            </w:tcBorders>
            <w:noWrap/>
          </w:tcPr>
          <w:p w14:paraId="2427041E" w14:textId="77777777" w:rsidR="004414DA" w:rsidRPr="00CC5FBC" w:rsidRDefault="004414DA" w:rsidP="00E94AA2">
            <w:r w:rsidRPr="00CC5FBC">
              <w:t> </w:t>
            </w:r>
          </w:p>
        </w:tc>
      </w:tr>
      <w:tr w:rsidR="004414DA" w:rsidRPr="00552009" w14:paraId="06306173" w14:textId="77777777" w:rsidTr="0001695A">
        <w:trPr>
          <w:trHeight w:val="2729"/>
        </w:trPr>
        <w:tc>
          <w:tcPr>
            <w:tcW w:w="2467" w:type="dxa"/>
            <w:tcBorders>
              <w:top w:val="nil"/>
              <w:left w:val="single" w:sz="4" w:space="0" w:color="auto"/>
              <w:bottom w:val="single" w:sz="4" w:space="0" w:color="auto"/>
              <w:right w:val="single" w:sz="4" w:space="0" w:color="auto"/>
            </w:tcBorders>
            <w:noWrap/>
          </w:tcPr>
          <w:p w14:paraId="2C3F6CD2" w14:textId="77777777" w:rsidR="004414DA" w:rsidRPr="00CC5FBC" w:rsidRDefault="004414DA" w:rsidP="004414DA">
            <w:pPr>
              <w:ind w:firstLineChars="100" w:firstLine="240"/>
            </w:pPr>
            <w:r w:rsidRPr="00CC5FBC">
              <w:t>Caídas.</w:t>
            </w:r>
          </w:p>
        </w:tc>
        <w:tc>
          <w:tcPr>
            <w:tcW w:w="7382" w:type="dxa"/>
            <w:tcBorders>
              <w:top w:val="nil"/>
              <w:left w:val="nil"/>
              <w:bottom w:val="single" w:sz="4" w:space="0" w:color="auto"/>
              <w:right w:val="single" w:sz="4" w:space="0" w:color="auto"/>
            </w:tcBorders>
            <w:noWrap/>
          </w:tcPr>
          <w:p w14:paraId="183E8BE2" w14:textId="77777777" w:rsidR="004414DA" w:rsidRPr="00CC5FBC" w:rsidRDefault="004414DA" w:rsidP="00E94430">
            <w:pPr>
              <w:numPr>
                <w:ilvl w:val="0"/>
                <w:numId w:val="8"/>
              </w:numPr>
              <w:jc w:val="both"/>
            </w:pPr>
            <w:r w:rsidRPr="00CC5FBC">
              <w:t>Camine con precaución.</w:t>
            </w:r>
          </w:p>
          <w:p w14:paraId="32891D8B" w14:textId="77777777" w:rsidR="004414DA" w:rsidRPr="00CC5FBC" w:rsidRDefault="004414DA" w:rsidP="00E94430">
            <w:pPr>
              <w:numPr>
                <w:ilvl w:val="0"/>
                <w:numId w:val="8"/>
              </w:numPr>
              <w:jc w:val="both"/>
            </w:pPr>
            <w:r w:rsidRPr="00CC5FBC">
              <w:t>Este atento a su entorno.</w:t>
            </w:r>
          </w:p>
          <w:p w14:paraId="513F1910" w14:textId="77777777" w:rsidR="004414DA" w:rsidRPr="00CC5FBC" w:rsidRDefault="004414DA" w:rsidP="00E94430">
            <w:pPr>
              <w:numPr>
                <w:ilvl w:val="0"/>
                <w:numId w:val="8"/>
              </w:numPr>
              <w:jc w:val="both"/>
            </w:pPr>
            <w:r w:rsidRPr="00CC5FBC">
              <w:t>Al esperar locomoción utilice solo paraderos autorizados.</w:t>
            </w:r>
          </w:p>
          <w:p w14:paraId="7CB16429" w14:textId="77777777" w:rsidR="004414DA" w:rsidRPr="00CC5FBC" w:rsidRDefault="004414DA" w:rsidP="00E94430">
            <w:pPr>
              <w:numPr>
                <w:ilvl w:val="0"/>
                <w:numId w:val="8"/>
              </w:numPr>
              <w:jc w:val="both"/>
            </w:pPr>
            <w:r w:rsidRPr="00CC5FBC">
              <w:t>Fíjese el estado de veredas y/o calzadas por las que transitará.</w:t>
            </w:r>
          </w:p>
          <w:p w14:paraId="3C5C6192" w14:textId="77777777" w:rsidR="004414DA" w:rsidRPr="00CC5FBC" w:rsidRDefault="004414DA" w:rsidP="00E94430">
            <w:pPr>
              <w:numPr>
                <w:ilvl w:val="0"/>
                <w:numId w:val="8"/>
              </w:numPr>
              <w:jc w:val="both"/>
            </w:pPr>
            <w:r w:rsidRPr="00CC5FBC">
              <w:t>Al cruzar siempre debe respetar el paso cebra, lo cual es paso más seguro y corto.</w:t>
            </w:r>
          </w:p>
          <w:p w14:paraId="3F17EE70" w14:textId="77777777" w:rsidR="004414DA" w:rsidRPr="00CC5FBC" w:rsidRDefault="004414DA" w:rsidP="00E94AA2">
            <w:pPr>
              <w:jc w:val="both"/>
            </w:pPr>
            <w:r w:rsidRPr="00CC5FBC">
              <w:t>De pasajero:</w:t>
            </w:r>
          </w:p>
          <w:p w14:paraId="142314B5" w14:textId="77777777" w:rsidR="004414DA" w:rsidRPr="00CC5FBC" w:rsidRDefault="004414DA" w:rsidP="00E94430">
            <w:pPr>
              <w:numPr>
                <w:ilvl w:val="0"/>
                <w:numId w:val="14"/>
              </w:numPr>
              <w:jc w:val="both"/>
            </w:pPr>
            <w:r w:rsidRPr="00CC5FBC">
              <w:t xml:space="preserve">Dentro </w:t>
            </w:r>
            <w:r w:rsidR="0001695A" w:rsidRPr="00CC5FBC">
              <w:t>del Metro</w:t>
            </w:r>
            <w:r w:rsidRPr="00CC5FBC">
              <w:t xml:space="preserve"> o Locomoción sujétese firmemente de los pasamanos.</w:t>
            </w:r>
          </w:p>
          <w:p w14:paraId="20DE2B50" w14:textId="77777777" w:rsidR="004414DA" w:rsidRPr="00B8543F" w:rsidRDefault="004414DA" w:rsidP="00E94430">
            <w:pPr>
              <w:numPr>
                <w:ilvl w:val="0"/>
                <w:numId w:val="14"/>
              </w:numPr>
              <w:jc w:val="both"/>
            </w:pPr>
            <w:r w:rsidRPr="00CC5FBC">
              <w:t>Comunique oportunamente su paradero y prepárese para descender respetando las paradas diferidas.</w:t>
            </w:r>
          </w:p>
        </w:tc>
      </w:tr>
      <w:tr w:rsidR="004414DA" w:rsidRPr="00552009" w14:paraId="4048B783" w14:textId="77777777" w:rsidTr="0001695A">
        <w:trPr>
          <w:trHeight w:val="750"/>
        </w:trPr>
        <w:tc>
          <w:tcPr>
            <w:tcW w:w="2467" w:type="dxa"/>
            <w:tcBorders>
              <w:top w:val="single" w:sz="4" w:space="0" w:color="auto"/>
              <w:left w:val="single" w:sz="4" w:space="0" w:color="auto"/>
              <w:bottom w:val="single" w:sz="4" w:space="0" w:color="auto"/>
              <w:right w:val="single" w:sz="4" w:space="0" w:color="auto"/>
            </w:tcBorders>
            <w:noWrap/>
          </w:tcPr>
          <w:p w14:paraId="091733E6" w14:textId="77777777" w:rsidR="004414DA" w:rsidRPr="00CC5FBC" w:rsidRDefault="004414DA" w:rsidP="004414DA">
            <w:pPr>
              <w:ind w:firstLineChars="100" w:firstLine="240"/>
            </w:pPr>
            <w:r w:rsidRPr="00CC5FBC">
              <w:t>Atropellamiento.</w:t>
            </w:r>
          </w:p>
        </w:tc>
        <w:tc>
          <w:tcPr>
            <w:tcW w:w="7382" w:type="dxa"/>
            <w:tcBorders>
              <w:top w:val="single" w:sz="4" w:space="0" w:color="auto"/>
              <w:left w:val="nil"/>
              <w:bottom w:val="single" w:sz="4" w:space="0" w:color="auto"/>
              <w:right w:val="single" w:sz="4" w:space="0" w:color="auto"/>
            </w:tcBorders>
            <w:noWrap/>
          </w:tcPr>
          <w:p w14:paraId="5A2EBE18" w14:textId="77777777" w:rsidR="004414DA" w:rsidRPr="00CC5FBC" w:rsidRDefault="004414DA" w:rsidP="00E94430">
            <w:pPr>
              <w:numPr>
                <w:ilvl w:val="0"/>
                <w:numId w:val="9"/>
              </w:numPr>
              <w:jc w:val="both"/>
            </w:pPr>
            <w:r w:rsidRPr="00CC5FBC">
              <w:t>Antes de cruzar cualquier intersección, observe el sentido flujo vehicular.</w:t>
            </w:r>
          </w:p>
          <w:p w14:paraId="4E3F79C2" w14:textId="77777777" w:rsidR="004414DA" w:rsidRPr="00CC5FBC" w:rsidRDefault="004414DA" w:rsidP="00E94430">
            <w:pPr>
              <w:numPr>
                <w:ilvl w:val="0"/>
                <w:numId w:val="9"/>
              </w:numPr>
              <w:jc w:val="both"/>
            </w:pPr>
            <w:r w:rsidRPr="00CC5FBC">
              <w:t xml:space="preserve">Respete las indicaciones de los </w:t>
            </w:r>
            <w:r w:rsidR="0001695A" w:rsidRPr="00CC5FBC">
              <w:t>semáforos. Cruce</w:t>
            </w:r>
            <w:r w:rsidRPr="00CC5FBC">
              <w:t xml:space="preserve"> siempre en las esquinas.</w:t>
            </w:r>
          </w:p>
          <w:p w14:paraId="742ED58D" w14:textId="77777777" w:rsidR="004414DA" w:rsidRPr="00CC5FBC" w:rsidRDefault="004414DA" w:rsidP="00E94430">
            <w:pPr>
              <w:numPr>
                <w:ilvl w:val="0"/>
                <w:numId w:val="9"/>
              </w:numPr>
              <w:jc w:val="both"/>
            </w:pPr>
            <w:r w:rsidRPr="00CC5FBC">
              <w:t>Asegúrese que el conductor a detectado su intención de cruzar la calzada.</w:t>
            </w:r>
          </w:p>
          <w:p w14:paraId="43C36667" w14:textId="77777777" w:rsidR="004414DA" w:rsidRPr="00CC5FBC" w:rsidRDefault="004414DA" w:rsidP="00E94430">
            <w:pPr>
              <w:numPr>
                <w:ilvl w:val="0"/>
                <w:numId w:val="9"/>
              </w:numPr>
              <w:jc w:val="both"/>
            </w:pPr>
            <w:r w:rsidRPr="00CC5FBC">
              <w:t>No cruzar por delante de vehículos que obstruyan su visión.</w:t>
            </w:r>
          </w:p>
          <w:p w14:paraId="3A3C51B7" w14:textId="77777777" w:rsidR="004414DA" w:rsidRDefault="004414DA" w:rsidP="00E94430">
            <w:pPr>
              <w:numPr>
                <w:ilvl w:val="0"/>
                <w:numId w:val="9"/>
              </w:numPr>
              <w:jc w:val="both"/>
            </w:pPr>
            <w:r w:rsidRPr="00CC5FBC">
              <w:t>No utilice equipos de reproducción de música al cruzar la calle.</w:t>
            </w:r>
          </w:p>
          <w:p w14:paraId="37179A38" w14:textId="77777777" w:rsidR="004414DA" w:rsidRPr="00CC5FBC" w:rsidRDefault="004414DA" w:rsidP="00EA7323">
            <w:pPr>
              <w:ind w:left="360"/>
              <w:jc w:val="both"/>
            </w:pPr>
          </w:p>
          <w:p w14:paraId="1F842DCA" w14:textId="77777777" w:rsidR="004414DA" w:rsidRPr="00CC5FBC" w:rsidRDefault="004414DA" w:rsidP="00E94AA2">
            <w:pPr>
              <w:jc w:val="both"/>
            </w:pPr>
            <w:r w:rsidRPr="00CC5FBC">
              <w:lastRenderedPageBreak/>
              <w:t>De pasajero:</w:t>
            </w:r>
          </w:p>
          <w:p w14:paraId="2CDD50E3" w14:textId="77777777" w:rsidR="004414DA" w:rsidRPr="00CC5FBC" w:rsidRDefault="004414DA" w:rsidP="00E94430">
            <w:pPr>
              <w:numPr>
                <w:ilvl w:val="0"/>
                <w:numId w:val="13"/>
              </w:numPr>
              <w:jc w:val="both"/>
            </w:pPr>
            <w:r w:rsidRPr="00CC5FBC">
              <w:t>No ascienda o descienda del bus en movimiento.</w:t>
            </w:r>
          </w:p>
          <w:p w14:paraId="4174D846" w14:textId="77777777" w:rsidR="004414DA" w:rsidRPr="00CC5FBC" w:rsidRDefault="004414DA" w:rsidP="00E94430">
            <w:pPr>
              <w:numPr>
                <w:ilvl w:val="0"/>
                <w:numId w:val="13"/>
              </w:numPr>
              <w:jc w:val="both"/>
            </w:pPr>
            <w:r w:rsidRPr="00CC5FBC">
              <w:t>Evite subir o bajar en segunda vía.</w:t>
            </w:r>
          </w:p>
          <w:p w14:paraId="3A99DE08" w14:textId="77777777" w:rsidR="004414DA" w:rsidRDefault="004414DA" w:rsidP="00E94430">
            <w:pPr>
              <w:numPr>
                <w:ilvl w:val="0"/>
                <w:numId w:val="13"/>
              </w:numPr>
              <w:jc w:val="both"/>
            </w:pPr>
            <w:r w:rsidRPr="00CC5FBC">
              <w:t>Espere su medio de transporte sobre la vereda y en paraderos autorizados.</w:t>
            </w:r>
          </w:p>
          <w:p w14:paraId="3BE7A243" w14:textId="77777777" w:rsidR="004414DA" w:rsidRPr="003573E8" w:rsidRDefault="004414DA" w:rsidP="00E94430">
            <w:pPr>
              <w:numPr>
                <w:ilvl w:val="0"/>
                <w:numId w:val="13"/>
              </w:numPr>
              <w:jc w:val="both"/>
            </w:pPr>
            <w:r w:rsidRPr="00CC5FBC">
              <w:t>Previo a descender, mire a su costado, puede aproximarse un ciclista o motorista.</w:t>
            </w:r>
          </w:p>
        </w:tc>
      </w:tr>
      <w:tr w:rsidR="004414DA" w:rsidRPr="00552009" w14:paraId="7A9422B7" w14:textId="77777777" w:rsidTr="0001695A">
        <w:trPr>
          <w:trHeight w:val="855"/>
        </w:trPr>
        <w:tc>
          <w:tcPr>
            <w:tcW w:w="2467" w:type="dxa"/>
            <w:tcBorders>
              <w:top w:val="single" w:sz="4" w:space="0" w:color="auto"/>
              <w:left w:val="single" w:sz="4" w:space="0" w:color="auto"/>
              <w:bottom w:val="single" w:sz="4" w:space="0" w:color="auto"/>
              <w:right w:val="single" w:sz="4" w:space="0" w:color="auto"/>
            </w:tcBorders>
            <w:noWrap/>
          </w:tcPr>
          <w:p w14:paraId="40B4E7E5" w14:textId="77777777" w:rsidR="004414DA" w:rsidRPr="00CC5FBC" w:rsidRDefault="004414DA" w:rsidP="004414DA">
            <w:pPr>
              <w:ind w:firstLineChars="100" w:firstLine="240"/>
            </w:pPr>
            <w:r w:rsidRPr="00CC5FBC">
              <w:lastRenderedPageBreak/>
              <w:t>Robos y Asaltos</w:t>
            </w:r>
          </w:p>
        </w:tc>
        <w:tc>
          <w:tcPr>
            <w:tcW w:w="7382" w:type="dxa"/>
            <w:tcBorders>
              <w:top w:val="single" w:sz="4" w:space="0" w:color="auto"/>
              <w:left w:val="single" w:sz="4" w:space="0" w:color="auto"/>
              <w:bottom w:val="single" w:sz="4" w:space="0" w:color="auto"/>
              <w:right w:val="single" w:sz="4" w:space="0" w:color="auto"/>
            </w:tcBorders>
            <w:noWrap/>
          </w:tcPr>
          <w:p w14:paraId="773104B8" w14:textId="77777777" w:rsidR="004414DA" w:rsidRPr="00CC5FBC" w:rsidRDefault="004414DA" w:rsidP="00E94430">
            <w:pPr>
              <w:numPr>
                <w:ilvl w:val="0"/>
                <w:numId w:val="10"/>
              </w:numPr>
              <w:jc w:val="both"/>
            </w:pPr>
            <w:r w:rsidRPr="00CC5FBC">
              <w:t>Evite andar con objetos de valor en forma visible.</w:t>
            </w:r>
          </w:p>
          <w:p w14:paraId="2E8F0074" w14:textId="77777777" w:rsidR="004414DA" w:rsidRPr="00CC5FBC" w:rsidRDefault="004414DA" w:rsidP="00E94430">
            <w:pPr>
              <w:numPr>
                <w:ilvl w:val="0"/>
                <w:numId w:val="10"/>
              </w:numPr>
              <w:jc w:val="both"/>
            </w:pPr>
            <w:r w:rsidRPr="00CC5FBC">
              <w:t>Este atento a sus pertenencias tales como: mochilas, carteras, etc.</w:t>
            </w:r>
          </w:p>
          <w:p w14:paraId="3F11347D" w14:textId="77777777" w:rsidR="004414DA" w:rsidRPr="00CC5FBC" w:rsidRDefault="0001695A" w:rsidP="00E94430">
            <w:pPr>
              <w:numPr>
                <w:ilvl w:val="0"/>
                <w:numId w:val="10"/>
              </w:numPr>
              <w:jc w:val="both"/>
            </w:pPr>
            <w:r w:rsidRPr="00CC5FBC">
              <w:t>A la circular</w:t>
            </w:r>
            <w:r w:rsidR="004414DA" w:rsidRPr="00CC5FBC">
              <w:t xml:space="preserve"> o tomar locomoción esté atento a su entorno.</w:t>
            </w:r>
          </w:p>
          <w:p w14:paraId="12176ACB" w14:textId="77777777" w:rsidR="004414DA" w:rsidRPr="00CC5FBC" w:rsidRDefault="004414DA" w:rsidP="00E94430">
            <w:pPr>
              <w:numPr>
                <w:ilvl w:val="0"/>
                <w:numId w:val="10"/>
              </w:numPr>
              <w:jc w:val="both"/>
            </w:pPr>
            <w:r w:rsidRPr="00CC5FBC">
              <w:t>Ande con sencillo, evite mostrar el dinero que lleva consigo.</w:t>
            </w:r>
          </w:p>
          <w:p w14:paraId="276896E2" w14:textId="77777777" w:rsidR="004414DA" w:rsidRPr="00CC5FBC" w:rsidRDefault="004414DA" w:rsidP="00E94430">
            <w:pPr>
              <w:numPr>
                <w:ilvl w:val="0"/>
                <w:numId w:val="10"/>
              </w:numPr>
              <w:jc w:val="both"/>
            </w:pPr>
            <w:r w:rsidRPr="00CC5FBC">
              <w:t>Al realizar sus trámites recuerde que siempre va a estar observado.</w:t>
            </w:r>
          </w:p>
          <w:p w14:paraId="72712B39" w14:textId="77777777" w:rsidR="004414DA" w:rsidRPr="00CC5FBC" w:rsidRDefault="004414DA" w:rsidP="00E94AA2">
            <w:pPr>
              <w:jc w:val="both"/>
              <w:rPr>
                <w:rFonts w:ascii="Arial" w:hAnsi="Arial" w:cs="Arial"/>
                <w:sz w:val="20"/>
                <w:szCs w:val="20"/>
              </w:rPr>
            </w:pPr>
            <w:r w:rsidRPr="00CC5FBC">
              <w:rPr>
                <w:b/>
                <w:bCs/>
              </w:rPr>
              <w:t>Evalúe los posibles riesgos que conlleva el ayudar a terceros o desviarse de su ruta por prestar ayuda a un desconocido.</w:t>
            </w:r>
          </w:p>
        </w:tc>
      </w:tr>
      <w:tr w:rsidR="004414DA" w:rsidRPr="00552009" w14:paraId="24864B73" w14:textId="77777777" w:rsidTr="0001695A">
        <w:trPr>
          <w:trHeight w:val="315"/>
        </w:trPr>
        <w:tc>
          <w:tcPr>
            <w:tcW w:w="2467" w:type="dxa"/>
            <w:tcBorders>
              <w:top w:val="single" w:sz="4" w:space="0" w:color="auto"/>
              <w:left w:val="single" w:sz="4" w:space="0" w:color="auto"/>
              <w:bottom w:val="single" w:sz="4" w:space="0" w:color="auto"/>
              <w:right w:val="single" w:sz="4" w:space="0" w:color="auto"/>
            </w:tcBorders>
            <w:noWrap/>
          </w:tcPr>
          <w:p w14:paraId="2004ADCF" w14:textId="77777777" w:rsidR="004414DA" w:rsidRPr="00CC5FBC" w:rsidRDefault="004414DA" w:rsidP="004414DA">
            <w:pPr>
              <w:ind w:firstLineChars="100" w:firstLine="240"/>
              <w:jc w:val="both"/>
              <w:rPr>
                <w:b/>
                <w:bCs/>
                <w:i/>
                <w:iCs/>
              </w:rPr>
            </w:pPr>
            <w:r w:rsidRPr="00CC5FBC">
              <w:rPr>
                <w:b/>
                <w:bCs/>
                <w:i/>
                <w:iCs/>
              </w:rPr>
              <w:t xml:space="preserve">CONDUCTOR </w:t>
            </w:r>
          </w:p>
        </w:tc>
        <w:tc>
          <w:tcPr>
            <w:tcW w:w="7382" w:type="dxa"/>
            <w:tcBorders>
              <w:top w:val="single" w:sz="4" w:space="0" w:color="auto"/>
              <w:left w:val="nil"/>
              <w:bottom w:val="single" w:sz="4" w:space="0" w:color="auto"/>
              <w:right w:val="single" w:sz="4" w:space="0" w:color="auto"/>
            </w:tcBorders>
            <w:noWrap/>
          </w:tcPr>
          <w:p w14:paraId="6E8CA441" w14:textId="77777777" w:rsidR="004414DA" w:rsidRPr="00CC5FBC" w:rsidRDefault="004414DA" w:rsidP="00E94AA2">
            <w:pPr>
              <w:jc w:val="both"/>
              <w:rPr>
                <w:rFonts w:ascii="Arial" w:hAnsi="Arial" w:cs="Arial"/>
                <w:sz w:val="20"/>
                <w:szCs w:val="20"/>
              </w:rPr>
            </w:pPr>
            <w:r w:rsidRPr="00CC5FBC">
              <w:rPr>
                <w:rFonts w:ascii="Arial" w:hAnsi="Arial" w:cs="Arial"/>
                <w:sz w:val="20"/>
                <w:szCs w:val="20"/>
              </w:rPr>
              <w:t> </w:t>
            </w:r>
          </w:p>
        </w:tc>
      </w:tr>
      <w:tr w:rsidR="004414DA" w:rsidRPr="00552009" w14:paraId="31C76CCA" w14:textId="77777777" w:rsidTr="0001695A">
        <w:trPr>
          <w:trHeight w:val="990"/>
        </w:trPr>
        <w:tc>
          <w:tcPr>
            <w:tcW w:w="2467" w:type="dxa"/>
            <w:tcBorders>
              <w:top w:val="single" w:sz="4" w:space="0" w:color="auto"/>
              <w:left w:val="single" w:sz="4" w:space="0" w:color="auto"/>
              <w:bottom w:val="single" w:sz="4" w:space="0" w:color="auto"/>
              <w:right w:val="single" w:sz="4" w:space="0" w:color="auto"/>
            </w:tcBorders>
            <w:noWrap/>
          </w:tcPr>
          <w:p w14:paraId="4F093BBD" w14:textId="77777777" w:rsidR="004414DA" w:rsidRPr="00CC5FBC" w:rsidRDefault="004414DA" w:rsidP="00E94AA2">
            <w:pPr>
              <w:jc w:val="both"/>
            </w:pPr>
            <w:r w:rsidRPr="00CC5FBC">
              <w:t xml:space="preserve">Colisión </w:t>
            </w:r>
            <w:r>
              <w:t>con</w:t>
            </w:r>
            <w:r w:rsidRPr="00CC5FBC">
              <w:t xml:space="preserve"> vehículo</w:t>
            </w:r>
            <w:r>
              <w:t>.</w:t>
            </w:r>
          </w:p>
        </w:tc>
        <w:tc>
          <w:tcPr>
            <w:tcW w:w="7382" w:type="dxa"/>
            <w:tcBorders>
              <w:top w:val="single" w:sz="4" w:space="0" w:color="auto"/>
              <w:left w:val="single" w:sz="4" w:space="0" w:color="auto"/>
              <w:bottom w:val="single" w:sz="4" w:space="0" w:color="auto"/>
              <w:right w:val="single" w:sz="4" w:space="0" w:color="auto"/>
            </w:tcBorders>
            <w:noWrap/>
          </w:tcPr>
          <w:p w14:paraId="3045AE02" w14:textId="77777777" w:rsidR="004414DA" w:rsidRPr="00CC5FBC" w:rsidRDefault="004414DA" w:rsidP="00E94430">
            <w:pPr>
              <w:numPr>
                <w:ilvl w:val="0"/>
                <w:numId w:val="11"/>
              </w:numPr>
              <w:jc w:val="both"/>
            </w:pPr>
            <w:r w:rsidRPr="00CC5FBC">
              <w:t>Conducir a velocidad razonable y prudente.</w:t>
            </w:r>
          </w:p>
          <w:p w14:paraId="7C314F3A" w14:textId="77777777" w:rsidR="004414DA" w:rsidRDefault="004414DA" w:rsidP="00E94430">
            <w:pPr>
              <w:numPr>
                <w:ilvl w:val="0"/>
                <w:numId w:val="11"/>
              </w:numPr>
              <w:jc w:val="both"/>
            </w:pPr>
            <w:r w:rsidRPr="00CC5FBC">
              <w:t>Este atento a las señalizaciones del tránsito.</w:t>
            </w:r>
          </w:p>
          <w:p w14:paraId="0AB94F5F" w14:textId="77777777" w:rsidR="004414DA" w:rsidRDefault="004414DA" w:rsidP="00E94430">
            <w:pPr>
              <w:numPr>
                <w:ilvl w:val="0"/>
                <w:numId w:val="11"/>
              </w:numPr>
              <w:jc w:val="both"/>
            </w:pPr>
            <w:r w:rsidRPr="00CC5FBC">
              <w:t xml:space="preserve">Respete la </w:t>
            </w:r>
            <w:r>
              <w:t>distancia segura de seguimiento</w:t>
            </w:r>
          </w:p>
          <w:p w14:paraId="0226A730" w14:textId="77777777" w:rsidR="004414DA" w:rsidRDefault="004414DA" w:rsidP="00E94430">
            <w:pPr>
              <w:numPr>
                <w:ilvl w:val="0"/>
                <w:numId w:val="11"/>
              </w:numPr>
              <w:jc w:val="both"/>
            </w:pPr>
            <w:r w:rsidRPr="00CC5FBC">
              <w:t>Mantener siempre la distancia con el vehículo que lo precede.</w:t>
            </w:r>
          </w:p>
          <w:p w14:paraId="1FE88E58" w14:textId="77777777" w:rsidR="004414DA" w:rsidRPr="00CC5FBC" w:rsidRDefault="004414DA" w:rsidP="00E94430">
            <w:pPr>
              <w:numPr>
                <w:ilvl w:val="0"/>
                <w:numId w:val="11"/>
              </w:numPr>
              <w:jc w:val="both"/>
            </w:pPr>
            <w:r w:rsidRPr="00CC5FBC">
              <w:t>Conduzca siempre por la derecha.</w:t>
            </w:r>
          </w:p>
          <w:p w14:paraId="37A97866" w14:textId="77777777" w:rsidR="004414DA" w:rsidRPr="00CC5FBC" w:rsidRDefault="004414DA" w:rsidP="00E94430">
            <w:pPr>
              <w:numPr>
                <w:ilvl w:val="0"/>
                <w:numId w:val="11"/>
              </w:numPr>
              <w:jc w:val="both"/>
            </w:pPr>
            <w:r w:rsidRPr="00CC5FBC">
              <w:t>Disminuir la velocidad y dejar al vehículo adelantar.</w:t>
            </w:r>
          </w:p>
          <w:p w14:paraId="7B7CB4E5" w14:textId="77777777" w:rsidR="004414DA" w:rsidRDefault="004414DA" w:rsidP="00E94430">
            <w:pPr>
              <w:numPr>
                <w:ilvl w:val="0"/>
                <w:numId w:val="11"/>
              </w:numPr>
              <w:jc w:val="both"/>
            </w:pPr>
            <w:r w:rsidRPr="00CC5FBC">
              <w:t>Señalice correcta y oportunamente la maniobra que se propone a realizar.</w:t>
            </w:r>
          </w:p>
          <w:p w14:paraId="7A34BF35" w14:textId="77777777" w:rsidR="004414DA" w:rsidRDefault="004414DA" w:rsidP="00E94430">
            <w:pPr>
              <w:numPr>
                <w:ilvl w:val="0"/>
                <w:numId w:val="11"/>
              </w:numPr>
              <w:jc w:val="both"/>
            </w:pPr>
            <w:r w:rsidRPr="00CC5FBC">
              <w:t>Este atento con los vehículos de adelante consid</w:t>
            </w:r>
            <w:r>
              <w:t xml:space="preserve">erando sus </w:t>
            </w:r>
            <w:r w:rsidR="0001695A">
              <w:t>posibles reacciones</w:t>
            </w:r>
            <w:r>
              <w:t>.</w:t>
            </w:r>
          </w:p>
          <w:p w14:paraId="54984492" w14:textId="77777777" w:rsidR="004414DA" w:rsidRPr="00CC5FBC" w:rsidRDefault="004414DA" w:rsidP="00E94430">
            <w:pPr>
              <w:numPr>
                <w:ilvl w:val="0"/>
                <w:numId w:val="11"/>
              </w:numPr>
              <w:jc w:val="both"/>
            </w:pPr>
            <w:r w:rsidRPr="00CC5FBC">
              <w:t>Reduzca la velocidad al advertir que un vehículo está invadiendo nuestra pista de circulación.</w:t>
            </w:r>
          </w:p>
          <w:p w14:paraId="708B79AA" w14:textId="77777777" w:rsidR="004414DA" w:rsidRPr="00CC5FBC" w:rsidRDefault="004414DA" w:rsidP="00E94AA2">
            <w:pPr>
              <w:jc w:val="both"/>
              <w:rPr>
                <w:rFonts w:ascii="Arial" w:hAnsi="Arial" w:cs="Arial"/>
                <w:sz w:val="20"/>
                <w:szCs w:val="20"/>
              </w:rPr>
            </w:pPr>
          </w:p>
        </w:tc>
      </w:tr>
      <w:tr w:rsidR="004414DA" w:rsidRPr="00552009" w14:paraId="28B9D382" w14:textId="77777777" w:rsidTr="0001695A">
        <w:trPr>
          <w:trHeight w:val="975"/>
        </w:trPr>
        <w:tc>
          <w:tcPr>
            <w:tcW w:w="2467" w:type="dxa"/>
            <w:tcBorders>
              <w:top w:val="single" w:sz="4" w:space="0" w:color="auto"/>
              <w:left w:val="single" w:sz="4" w:space="0" w:color="auto"/>
              <w:bottom w:val="single" w:sz="4" w:space="0" w:color="auto"/>
              <w:right w:val="single" w:sz="4" w:space="0" w:color="auto"/>
            </w:tcBorders>
            <w:noWrap/>
          </w:tcPr>
          <w:p w14:paraId="4AA548F0" w14:textId="77777777" w:rsidR="004414DA" w:rsidRPr="00CC5FBC" w:rsidRDefault="004414DA" w:rsidP="00E94AA2">
            <w:pPr>
              <w:jc w:val="both"/>
            </w:pPr>
            <w:r w:rsidRPr="00CC5FBC">
              <w:t>Robos y Asaltos.</w:t>
            </w:r>
          </w:p>
        </w:tc>
        <w:tc>
          <w:tcPr>
            <w:tcW w:w="7382" w:type="dxa"/>
            <w:tcBorders>
              <w:top w:val="single" w:sz="4" w:space="0" w:color="auto"/>
              <w:left w:val="nil"/>
              <w:bottom w:val="single" w:sz="4" w:space="0" w:color="auto"/>
              <w:right w:val="single" w:sz="4" w:space="0" w:color="auto"/>
            </w:tcBorders>
            <w:noWrap/>
          </w:tcPr>
          <w:p w14:paraId="41EC0AEF" w14:textId="77777777" w:rsidR="004414DA" w:rsidRPr="00CC5FBC" w:rsidRDefault="004414DA" w:rsidP="00E94430">
            <w:pPr>
              <w:numPr>
                <w:ilvl w:val="0"/>
                <w:numId w:val="12"/>
              </w:numPr>
              <w:jc w:val="both"/>
            </w:pPr>
            <w:r w:rsidRPr="00CC5FBC">
              <w:t>No hable por teléfono celular con el vidrio abajo.</w:t>
            </w:r>
          </w:p>
          <w:p w14:paraId="176C544F" w14:textId="77777777" w:rsidR="004414DA" w:rsidRPr="00CC5FBC" w:rsidRDefault="004414DA" w:rsidP="00E94430">
            <w:pPr>
              <w:numPr>
                <w:ilvl w:val="0"/>
                <w:numId w:val="12"/>
              </w:numPr>
              <w:jc w:val="both"/>
            </w:pPr>
            <w:r w:rsidRPr="00CC5FBC">
              <w:t>Mantenga las puestas con seguro.</w:t>
            </w:r>
          </w:p>
          <w:p w14:paraId="31EB1A3D" w14:textId="77777777" w:rsidR="004414DA" w:rsidRPr="00CC5FBC" w:rsidRDefault="004414DA" w:rsidP="00E94430">
            <w:pPr>
              <w:numPr>
                <w:ilvl w:val="0"/>
                <w:numId w:val="12"/>
              </w:numPr>
              <w:jc w:val="both"/>
            </w:pPr>
            <w:r w:rsidRPr="00CC5FBC">
              <w:t>Desconfié de las personas que piden dinero en las esquinas.</w:t>
            </w:r>
          </w:p>
          <w:p w14:paraId="235A7133" w14:textId="77777777" w:rsidR="004414DA" w:rsidRPr="00CC5FBC" w:rsidRDefault="004414DA" w:rsidP="00E94430">
            <w:pPr>
              <w:numPr>
                <w:ilvl w:val="0"/>
                <w:numId w:val="12"/>
              </w:numPr>
              <w:jc w:val="both"/>
              <w:rPr>
                <w:lang w:val="pt-BR"/>
              </w:rPr>
            </w:pPr>
            <w:r w:rsidRPr="00CC5FBC">
              <w:t xml:space="preserve">No mantenga elementos visibles en el vehículo. </w:t>
            </w:r>
            <w:r w:rsidRPr="00CC5FBC">
              <w:rPr>
                <w:lang w:val="pt-BR"/>
              </w:rPr>
              <w:t>(Carteras, celulares, porta documentos, etc.)</w:t>
            </w:r>
          </w:p>
          <w:p w14:paraId="5FB57F9A" w14:textId="77777777" w:rsidR="004414DA" w:rsidRPr="00CC5FBC" w:rsidRDefault="004414DA" w:rsidP="00E94430">
            <w:pPr>
              <w:numPr>
                <w:ilvl w:val="0"/>
                <w:numId w:val="12"/>
              </w:numPr>
              <w:jc w:val="both"/>
            </w:pPr>
            <w:r w:rsidRPr="00CC5FBC">
              <w:t>Asegúrese que su vehículo se encuentra bien cerrado y con la alarma conectada cuando lo estacione.</w:t>
            </w:r>
          </w:p>
          <w:p w14:paraId="50ED1B20" w14:textId="77777777" w:rsidR="004414DA" w:rsidRPr="00CC5FBC" w:rsidRDefault="004414DA" w:rsidP="00E94430">
            <w:pPr>
              <w:numPr>
                <w:ilvl w:val="0"/>
                <w:numId w:val="12"/>
              </w:numPr>
              <w:jc w:val="both"/>
            </w:pPr>
            <w:r w:rsidRPr="00CC5FBC">
              <w:t>Evite estacionar en calles alejadas de zonas transitadas.</w:t>
            </w:r>
          </w:p>
          <w:p w14:paraId="33366ED8" w14:textId="77777777" w:rsidR="004414DA" w:rsidRPr="00CC5FBC" w:rsidRDefault="004414DA" w:rsidP="00E94430">
            <w:pPr>
              <w:numPr>
                <w:ilvl w:val="0"/>
                <w:numId w:val="12"/>
              </w:numPr>
              <w:jc w:val="both"/>
            </w:pPr>
            <w:r w:rsidRPr="00CC5FBC">
              <w:t>En caso de un robo o asalto no oponga resistencia.</w:t>
            </w:r>
          </w:p>
          <w:p w14:paraId="4A47349A" w14:textId="77777777" w:rsidR="004414DA" w:rsidRPr="00CC5FBC" w:rsidRDefault="004414DA" w:rsidP="00E94AA2">
            <w:pPr>
              <w:jc w:val="both"/>
              <w:rPr>
                <w:rFonts w:ascii="Arial" w:hAnsi="Arial" w:cs="Arial"/>
                <w:sz w:val="20"/>
                <w:szCs w:val="20"/>
              </w:rPr>
            </w:pPr>
          </w:p>
        </w:tc>
      </w:tr>
    </w:tbl>
    <w:p w14:paraId="7BF3FAB7" w14:textId="77777777" w:rsidR="004414DA" w:rsidRDefault="004414DA" w:rsidP="000859CD">
      <w:pPr>
        <w:pStyle w:val="Prrafodelista"/>
        <w:ind w:left="360" w:right="-234"/>
        <w:jc w:val="both"/>
      </w:pPr>
    </w:p>
    <w:p w14:paraId="59E62C2D" w14:textId="77777777" w:rsidR="004414DA" w:rsidRDefault="004414DA" w:rsidP="00CB471E">
      <w:pPr>
        <w:jc w:val="both"/>
        <w:rPr>
          <w:b/>
          <w:bCs/>
        </w:rPr>
      </w:pPr>
      <w:r>
        <w:rPr>
          <w:b/>
          <w:bCs/>
        </w:rPr>
        <w:t>TIPOS DE FUEGOS</w:t>
      </w:r>
    </w:p>
    <w:p w14:paraId="6E399130" w14:textId="77777777" w:rsidR="004414DA" w:rsidRDefault="004414DA" w:rsidP="00CB471E">
      <w:pPr>
        <w:jc w:val="both"/>
        <w:rPr>
          <w:b/>
          <w:bCs/>
        </w:rPr>
      </w:pPr>
    </w:p>
    <w:p w14:paraId="3183CC49" w14:textId="77777777" w:rsidR="004414DA" w:rsidRPr="001E1A39" w:rsidRDefault="004414DA" w:rsidP="00CB471E">
      <w:pPr>
        <w:pStyle w:val="NormalWeb"/>
        <w:shd w:val="clear" w:color="auto" w:fill="FFFFFF"/>
        <w:spacing w:before="120" w:beforeAutospacing="0" w:after="120" w:afterAutospacing="0"/>
        <w:jc w:val="both"/>
        <w:rPr>
          <w:color w:val="000000"/>
        </w:rPr>
      </w:pPr>
      <w:r w:rsidRPr="001E1A39">
        <w:rPr>
          <w:color w:val="000000"/>
        </w:rPr>
        <w:t>De acuerdo a las características de la combustión, se determinan distintos tipos de fuegos, que podemos agrupar de la siguiente manera:</w:t>
      </w:r>
      <w:r w:rsidRPr="001E1A39">
        <w:rPr>
          <w:rStyle w:val="Textoennegrita"/>
          <w:color w:val="000000"/>
        </w:rPr>
        <w:t> </w:t>
      </w:r>
    </w:p>
    <w:p w14:paraId="2840CB16" w14:textId="77777777" w:rsidR="0001695A" w:rsidRDefault="004414DA" w:rsidP="00CB471E">
      <w:pPr>
        <w:pStyle w:val="NormalWeb"/>
        <w:shd w:val="clear" w:color="auto" w:fill="FFFFFF"/>
        <w:spacing w:before="120" w:beforeAutospacing="0" w:after="120" w:afterAutospacing="0"/>
        <w:jc w:val="both"/>
        <w:rPr>
          <w:color w:val="000000"/>
        </w:rPr>
      </w:pPr>
      <w:r w:rsidRPr="001E1A39">
        <w:rPr>
          <w:rStyle w:val="Textoennegrita"/>
          <w:color w:val="000000"/>
        </w:rPr>
        <w:t xml:space="preserve"> Fuegos Clase "A"</w:t>
      </w:r>
      <w:r w:rsidR="0001695A" w:rsidRPr="001E1A39">
        <w:rPr>
          <w:color w:val="000000"/>
        </w:rPr>
        <w:t>: (</w:t>
      </w:r>
      <w:r w:rsidRPr="001E1A39">
        <w:rPr>
          <w:color w:val="000000"/>
        </w:rPr>
        <w:t>TRIANGULO DE COLOR VERDE) Son los fuegos que involucran a los materiales orgánicos sólidos, en los que pueden formarse, brasas, por ejemplo, la madera, el papel, cartón, pajas, carbones, textiles, etc.        </w:t>
      </w:r>
    </w:p>
    <w:p w14:paraId="58BBD82B" w14:textId="77777777" w:rsidR="004414DA" w:rsidRPr="001E1A39" w:rsidRDefault="004414DA" w:rsidP="00CB471E">
      <w:pPr>
        <w:pStyle w:val="NormalWeb"/>
        <w:shd w:val="clear" w:color="auto" w:fill="FFFFFF"/>
        <w:spacing w:before="120" w:beforeAutospacing="0" w:after="120" w:afterAutospacing="0"/>
        <w:jc w:val="both"/>
        <w:rPr>
          <w:color w:val="000000"/>
        </w:rPr>
      </w:pPr>
      <w:r w:rsidRPr="001E1A39">
        <w:rPr>
          <w:color w:val="000000"/>
        </w:rPr>
        <w:lastRenderedPageBreak/>
        <w:t>                                                                                   </w:t>
      </w:r>
      <w:r w:rsidRPr="001E1A39">
        <w:rPr>
          <w:rStyle w:val="apple-converted-space"/>
          <w:color w:val="000000"/>
        </w:rPr>
        <w:t> </w:t>
      </w:r>
    </w:p>
    <w:p w14:paraId="3960C6E8" w14:textId="77777777" w:rsidR="004414DA" w:rsidRPr="001E1A39" w:rsidRDefault="004414DA" w:rsidP="00CB471E">
      <w:pPr>
        <w:pStyle w:val="NormalWeb"/>
        <w:shd w:val="clear" w:color="auto" w:fill="FFFFFF"/>
        <w:spacing w:before="120" w:beforeAutospacing="0" w:after="120" w:afterAutospacing="0"/>
        <w:jc w:val="both"/>
        <w:rPr>
          <w:color w:val="000000"/>
        </w:rPr>
      </w:pPr>
      <w:r w:rsidRPr="001E1A39">
        <w:rPr>
          <w:rStyle w:val="Textoennegrita"/>
          <w:color w:val="000000"/>
        </w:rPr>
        <w:t>Fuegos Clase "B"</w:t>
      </w:r>
      <w:r w:rsidRPr="001E1A39">
        <w:rPr>
          <w:color w:val="000000"/>
        </w:rPr>
        <w:t xml:space="preserve">: (CUADRADO ROJO) Son los fuegos que involucran a líquidos </w:t>
      </w:r>
      <w:r w:rsidR="0001695A" w:rsidRPr="001E1A39">
        <w:rPr>
          <w:color w:val="000000"/>
        </w:rPr>
        <w:t>inflamables y</w:t>
      </w:r>
      <w:r w:rsidRPr="001E1A39">
        <w:rPr>
          <w:color w:val="000000"/>
        </w:rPr>
        <w:t xml:space="preserve"> sólidos fácilmente fundibles por acción del calor (sólidos licuables). Dentro de esta clasificación podemos encontrar a todos los hidrocarburos, alcoholes, parafina, cera, etc.                                                                                   </w:t>
      </w:r>
      <w:r w:rsidRPr="001E1A39">
        <w:rPr>
          <w:rStyle w:val="apple-converted-space"/>
          <w:color w:val="000000"/>
        </w:rPr>
        <w:t> </w:t>
      </w:r>
    </w:p>
    <w:p w14:paraId="50BB9197" w14:textId="77777777" w:rsidR="004414DA" w:rsidRPr="001E1A39" w:rsidRDefault="004414DA" w:rsidP="00CB471E">
      <w:pPr>
        <w:pStyle w:val="NormalWeb"/>
        <w:shd w:val="clear" w:color="auto" w:fill="FFFFFF"/>
        <w:spacing w:before="120" w:beforeAutospacing="0" w:after="120" w:afterAutospacing="0"/>
        <w:jc w:val="both"/>
        <w:rPr>
          <w:color w:val="000000"/>
        </w:rPr>
      </w:pPr>
      <w:r w:rsidRPr="001E1A39">
        <w:rPr>
          <w:rStyle w:val="Textoennegrita"/>
          <w:color w:val="000000"/>
        </w:rPr>
        <w:t>Fuegos Clase "C"</w:t>
      </w:r>
      <w:r w:rsidRPr="001E1A39">
        <w:rPr>
          <w:color w:val="000000"/>
        </w:rPr>
        <w:t xml:space="preserve">: (CIRCULO </w:t>
      </w:r>
      <w:r w:rsidR="0001695A" w:rsidRPr="001E1A39">
        <w:rPr>
          <w:color w:val="000000"/>
        </w:rPr>
        <w:t>AZUL) Son</w:t>
      </w:r>
      <w:r w:rsidRPr="001E1A39">
        <w:rPr>
          <w:color w:val="000000"/>
        </w:rPr>
        <w:t xml:space="preserve"> los fuegos que involucran a los equipos eléctricos energizados, tales como los electrodomésticos, los interruptores, cajas de fusibles y las herramientas eléctricas, etc</w:t>
      </w:r>
      <w:r>
        <w:rPr>
          <w:color w:val="000000"/>
        </w:rPr>
        <w:t>.</w:t>
      </w:r>
    </w:p>
    <w:p w14:paraId="46CD297E" w14:textId="77777777" w:rsidR="004414DA" w:rsidRPr="001E1A39" w:rsidRDefault="004414DA" w:rsidP="00CB471E">
      <w:pPr>
        <w:pStyle w:val="NormalWeb"/>
        <w:shd w:val="clear" w:color="auto" w:fill="FFFFFF"/>
        <w:spacing w:before="120" w:beforeAutospacing="0" w:after="120" w:afterAutospacing="0"/>
        <w:jc w:val="both"/>
        <w:rPr>
          <w:color w:val="000000"/>
          <w:lang w:val="es-ES_tradnl"/>
        </w:rPr>
      </w:pPr>
      <w:r w:rsidRPr="001E1A39">
        <w:rPr>
          <w:rStyle w:val="Textoennegrita"/>
          <w:color w:val="000000"/>
        </w:rPr>
        <w:t xml:space="preserve">Fuegos Clase </w:t>
      </w:r>
      <w:r w:rsidRPr="001E1A39">
        <w:rPr>
          <w:rStyle w:val="Textoennegrita"/>
          <w:color w:val="000000"/>
          <w:lang w:val="es-ES_tradnl"/>
        </w:rPr>
        <w:t>“</w:t>
      </w:r>
      <w:r w:rsidRPr="001E1A39">
        <w:rPr>
          <w:rStyle w:val="Textoennegrita"/>
          <w:color w:val="000000"/>
        </w:rPr>
        <w:t>K”: (</w:t>
      </w:r>
      <w:r w:rsidRPr="0001695A">
        <w:rPr>
          <w:rStyle w:val="Textoennegrita"/>
          <w:b w:val="0"/>
          <w:color w:val="000000"/>
        </w:rPr>
        <w:t xml:space="preserve">HEXAGONO CON UNA “K” EN EL </w:t>
      </w:r>
      <w:r w:rsidR="0001695A" w:rsidRPr="0001695A">
        <w:rPr>
          <w:rStyle w:val="Textoennegrita"/>
          <w:b w:val="0"/>
          <w:color w:val="000000"/>
        </w:rPr>
        <w:t>CENTRO</w:t>
      </w:r>
      <w:r w:rsidR="0001695A" w:rsidRPr="001E1A39">
        <w:rPr>
          <w:rStyle w:val="Textoennegrita"/>
          <w:color w:val="000000"/>
        </w:rPr>
        <w:t xml:space="preserve">) </w:t>
      </w:r>
      <w:r w:rsidR="0001695A" w:rsidRPr="001E1A39">
        <w:rPr>
          <w:color w:val="000000"/>
        </w:rPr>
        <w:t>Son</w:t>
      </w:r>
      <w:r w:rsidRPr="001E1A39">
        <w:rPr>
          <w:color w:val="000000"/>
        </w:rPr>
        <w:t xml:space="preserve"> los conocidos como fuegos de cocinas. Se refiere a los incendios que implican grandes cantidades de lubricantes o aceites. Por lo general son extintores de color plateado. </w:t>
      </w:r>
    </w:p>
    <w:p w14:paraId="47BDA63B" w14:textId="77777777" w:rsidR="004414DA" w:rsidRPr="001E1A39" w:rsidRDefault="004414DA" w:rsidP="00CB471E">
      <w:pPr>
        <w:jc w:val="both"/>
        <w:rPr>
          <w:color w:val="000000"/>
        </w:rPr>
      </w:pPr>
      <w:r w:rsidRPr="001E1A39">
        <w:rPr>
          <w:color w:val="000000"/>
        </w:rPr>
        <w:t xml:space="preserve">Para combatir un incendio se pude utilizar diversos elementos, </w:t>
      </w:r>
      <w:r w:rsidR="0001695A" w:rsidRPr="001E1A39">
        <w:rPr>
          <w:color w:val="000000"/>
        </w:rPr>
        <w:t>como,</w:t>
      </w:r>
      <w:r w:rsidRPr="001E1A39">
        <w:rPr>
          <w:color w:val="000000"/>
        </w:rPr>
        <w:t xml:space="preserve"> por ejemplo, el agua, los extintores, arena, una manta húmeda, etc.</w:t>
      </w:r>
    </w:p>
    <w:p w14:paraId="519F0F02" w14:textId="77777777" w:rsidR="004414DA" w:rsidRPr="001E1A39" w:rsidRDefault="004414DA" w:rsidP="00CB471E">
      <w:pPr>
        <w:jc w:val="both"/>
        <w:rPr>
          <w:color w:val="000000"/>
        </w:rPr>
      </w:pPr>
      <w:r w:rsidRPr="001E1A39">
        <w:rPr>
          <w:color w:val="000000"/>
        </w:rPr>
        <w:t xml:space="preserve">Dentro de las </w:t>
      </w:r>
      <w:r>
        <w:rPr>
          <w:color w:val="000000"/>
        </w:rPr>
        <w:t>instalaciones podemos encontrar diferentes</w:t>
      </w:r>
      <w:r w:rsidRPr="001E1A39">
        <w:rPr>
          <w:color w:val="000000"/>
        </w:rPr>
        <w:t xml:space="preserve"> tipos de extintores, los cuales nos van a permitir controlar algún amago de incendio.</w:t>
      </w:r>
    </w:p>
    <w:p w14:paraId="5E0F96F1" w14:textId="77777777" w:rsidR="004414DA" w:rsidRDefault="004414DA" w:rsidP="00CB471E">
      <w:pPr>
        <w:jc w:val="both"/>
        <w:rPr>
          <w:color w:val="000000"/>
        </w:rPr>
      </w:pPr>
    </w:p>
    <w:p w14:paraId="171E85E0" w14:textId="77777777" w:rsidR="004414DA" w:rsidRDefault="004414DA" w:rsidP="00CB471E">
      <w:pPr>
        <w:jc w:val="both"/>
        <w:rPr>
          <w:color w:val="000000"/>
          <w:u w:val="single"/>
        </w:rPr>
      </w:pPr>
    </w:p>
    <w:p w14:paraId="0902B28D" w14:textId="77777777" w:rsidR="004414DA" w:rsidRDefault="004414DA" w:rsidP="00CB471E">
      <w:pPr>
        <w:jc w:val="both"/>
        <w:rPr>
          <w:color w:val="000000"/>
          <w:u w:val="single"/>
        </w:rPr>
      </w:pPr>
    </w:p>
    <w:p w14:paraId="47888C56" w14:textId="77777777" w:rsidR="004414DA" w:rsidRDefault="004414DA" w:rsidP="00CB471E">
      <w:pPr>
        <w:jc w:val="both"/>
        <w:rPr>
          <w:color w:val="000000"/>
          <w:u w:val="single"/>
        </w:rPr>
      </w:pPr>
    </w:p>
    <w:p w14:paraId="5C7C9329" w14:textId="77777777" w:rsidR="004414DA" w:rsidRDefault="004414DA" w:rsidP="00CB471E">
      <w:pPr>
        <w:jc w:val="both"/>
        <w:rPr>
          <w:color w:val="000000"/>
          <w:u w:val="single"/>
        </w:rPr>
      </w:pPr>
    </w:p>
    <w:p w14:paraId="32267685" w14:textId="77777777" w:rsidR="004414DA" w:rsidRDefault="004414DA" w:rsidP="00CB471E">
      <w:pPr>
        <w:jc w:val="both"/>
        <w:rPr>
          <w:color w:val="000000"/>
          <w:u w:val="single"/>
        </w:rPr>
      </w:pPr>
      <w:r w:rsidRPr="001E1A39">
        <w:rPr>
          <w:color w:val="000000"/>
          <w:u w:val="single"/>
        </w:rPr>
        <w:t>Extintores:</w:t>
      </w:r>
    </w:p>
    <w:p w14:paraId="089D9201" w14:textId="77777777" w:rsidR="004414DA" w:rsidRPr="001E1A39" w:rsidRDefault="004414DA" w:rsidP="00CB471E">
      <w:pPr>
        <w:jc w:val="both"/>
        <w:rPr>
          <w:color w:val="000000"/>
          <w:u w:val="single"/>
        </w:rPr>
      </w:pPr>
    </w:p>
    <w:p w14:paraId="1FF6E0FE" w14:textId="77777777" w:rsidR="004414DA" w:rsidRPr="001E1A39" w:rsidRDefault="004414DA" w:rsidP="00CB471E">
      <w:pPr>
        <w:jc w:val="both"/>
        <w:rPr>
          <w:color w:val="000000"/>
        </w:rPr>
      </w:pPr>
      <w:r w:rsidRPr="001E1A39">
        <w:rPr>
          <w:color w:val="000000"/>
        </w:rPr>
        <w:t xml:space="preserve">Existen diferentes tipos de ellos. El primero de Polvo químico seco o PQS para fuegos ABC, el de CO2 especial para fuegos BC y el extintor clase K, que es para fuegos de cocinas. </w:t>
      </w:r>
    </w:p>
    <w:p w14:paraId="5D2245B1" w14:textId="77777777" w:rsidR="004414DA" w:rsidRPr="001E1A39" w:rsidRDefault="004414DA" w:rsidP="00CB471E">
      <w:pPr>
        <w:jc w:val="both"/>
        <w:rPr>
          <w:color w:val="000000"/>
        </w:rPr>
      </w:pPr>
      <w:r w:rsidRPr="001E1A39">
        <w:rPr>
          <w:color w:val="000000"/>
        </w:rPr>
        <w:t xml:space="preserve">                          PQS                                         CO2                        Fuegos K</w:t>
      </w:r>
    </w:p>
    <w:p w14:paraId="06D873D7" w14:textId="77777777" w:rsidR="004414DA" w:rsidRPr="001E1A39" w:rsidRDefault="00821E8E" w:rsidP="00CB471E">
      <w:pPr>
        <w:rPr>
          <w:color w:val="000000"/>
        </w:rPr>
      </w:pPr>
      <w:r>
        <w:rPr>
          <w:noProof/>
          <w:color w:val="000000"/>
          <w:lang w:val="es-CL" w:eastAsia="es-CL"/>
        </w:rPr>
        <w:drawing>
          <wp:inline distT="0" distB="0" distL="0" distR="0" wp14:anchorId="26045F62" wp14:editId="10CC0A59">
            <wp:extent cx="2143125" cy="1885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885950"/>
                    </a:xfrm>
                    <a:prstGeom prst="rect">
                      <a:avLst/>
                    </a:prstGeom>
                    <a:noFill/>
                    <a:ln>
                      <a:noFill/>
                    </a:ln>
                  </pic:spPr>
                </pic:pic>
              </a:graphicData>
            </a:graphic>
          </wp:inline>
        </w:drawing>
      </w:r>
      <w:r>
        <w:rPr>
          <w:noProof/>
          <w:color w:val="000000"/>
          <w:lang w:val="es-CL" w:eastAsia="es-CL"/>
        </w:rPr>
        <w:drawing>
          <wp:inline distT="0" distB="0" distL="0" distR="0" wp14:anchorId="7EB5A057" wp14:editId="18D529A9">
            <wp:extent cx="1381125" cy="2019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2019300"/>
                    </a:xfrm>
                    <a:prstGeom prst="rect">
                      <a:avLst/>
                    </a:prstGeom>
                    <a:noFill/>
                    <a:ln>
                      <a:noFill/>
                    </a:ln>
                  </pic:spPr>
                </pic:pic>
              </a:graphicData>
            </a:graphic>
          </wp:inline>
        </w:drawing>
      </w:r>
      <w:r>
        <w:rPr>
          <w:noProof/>
          <w:color w:val="000000"/>
          <w:lang w:val="es-CL" w:eastAsia="es-CL"/>
        </w:rPr>
        <w:drawing>
          <wp:inline distT="0" distB="0" distL="0" distR="0" wp14:anchorId="44ABFC34" wp14:editId="14F73F7E">
            <wp:extent cx="1590675" cy="1838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838325"/>
                    </a:xfrm>
                    <a:prstGeom prst="rect">
                      <a:avLst/>
                    </a:prstGeom>
                    <a:noFill/>
                    <a:ln>
                      <a:noFill/>
                    </a:ln>
                  </pic:spPr>
                </pic:pic>
              </a:graphicData>
            </a:graphic>
          </wp:inline>
        </w:drawing>
      </w:r>
    </w:p>
    <w:p w14:paraId="38E0BF18" w14:textId="77777777" w:rsidR="004414DA" w:rsidRPr="001E1A39" w:rsidRDefault="004414DA" w:rsidP="00CB471E">
      <w:pPr>
        <w:jc w:val="center"/>
        <w:rPr>
          <w:color w:val="000000"/>
        </w:rPr>
      </w:pPr>
    </w:p>
    <w:p w14:paraId="210FDA35" w14:textId="77777777" w:rsidR="004414DA" w:rsidRPr="001E1A39" w:rsidRDefault="004414DA" w:rsidP="00CB471E">
      <w:pPr>
        <w:rPr>
          <w:color w:val="000000"/>
        </w:rPr>
      </w:pPr>
      <w:r w:rsidRPr="001E1A39">
        <w:rPr>
          <w:color w:val="000000"/>
        </w:rPr>
        <w:t xml:space="preserve">Visualmente son similares, pero tienen diferencias tanto en el exterior como en el interior </w:t>
      </w:r>
      <w:r w:rsidR="00821E8E" w:rsidRPr="001E1A39">
        <w:rPr>
          <w:color w:val="000000"/>
        </w:rPr>
        <w:t>y los</w:t>
      </w:r>
      <w:r w:rsidRPr="001E1A39">
        <w:rPr>
          <w:color w:val="000000"/>
        </w:rPr>
        <w:t xml:space="preserve"> fuegos que pueden combatir.</w:t>
      </w:r>
    </w:p>
    <w:p w14:paraId="7832D89A" w14:textId="77777777" w:rsidR="004414DA" w:rsidRPr="001E1A39" w:rsidRDefault="004414DA" w:rsidP="00CB471E">
      <w:pPr>
        <w:rPr>
          <w:color w:val="000000"/>
        </w:rPr>
      </w:pPr>
    </w:p>
    <w:p w14:paraId="51AC725F" w14:textId="77777777" w:rsidR="004414DA" w:rsidRDefault="004414DA" w:rsidP="00CB471E">
      <w:pPr>
        <w:jc w:val="both"/>
        <w:rPr>
          <w:color w:val="000000"/>
          <w:u w:val="single"/>
        </w:rPr>
      </w:pPr>
      <w:r w:rsidRPr="001E1A39">
        <w:rPr>
          <w:color w:val="000000"/>
          <w:u w:val="single"/>
        </w:rPr>
        <w:t>Modo de aplicación:</w:t>
      </w:r>
    </w:p>
    <w:p w14:paraId="5FAC8C0A" w14:textId="77777777" w:rsidR="004414DA" w:rsidRPr="001E1A39" w:rsidRDefault="004414DA" w:rsidP="00CB471E">
      <w:pPr>
        <w:jc w:val="both"/>
        <w:rPr>
          <w:color w:val="000000"/>
          <w:u w:val="single"/>
        </w:rPr>
      </w:pPr>
    </w:p>
    <w:p w14:paraId="79853A30" w14:textId="77777777" w:rsidR="004414DA" w:rsidRPr="001E1A39" w:rsidRDefault="004414DA" w:rsidP="00CB471E">
      <w:pPr>
        <w:jc w:val="both"/>
        <w:rPr>
          <w:color w:val="000000"/>
        </w:rPr>
      </w:pPr>
    </w:p>
    <w:p w14:paraId="07164C7C" w14:textId="77777777" w:rsidR="004414DA" w:rsidRPr="001E1A39" w:rsidRDefault="00821E8E" w:rsidP="00CB471E">
      <w:pPr>
        <w:jc w:val="center"/>
        <w:rPr>
          <w:color w:val="000000"/>
        </w:rPr>
      </w:pPr>
      <w:r>
        <w:rPr>
          <w:noProof/>
          <w:color w:val="000000"/>
          <w:lang w:val="es-CL" w:eastAsia="es-CL"/>
        </w:rPr>
        <w:lastRenderedPageBreak/>
        <w:drawing>
          <wp:inline distT="0" distB="0" distL="0" distR="0" wp14:anchorId="6C4B8E20" wp14:editId="29985B29">
            <wp:extent cx="3686175" cy="1238250"/>
            <wp:effectExtent l="19050" t="1905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1238250"/>
                    </a:xfrm>
                    <a:prstGeom prst="rect">
                      <a:avLst/>
                    </a:prstGeom>
                    <a:noFill/>
                    <a:ln w="6350" cmpd="sng">
                      <a:solidFill>
                        <a:srgbClr val="000000"/>
                      </a:solidFill>
                      <a:miter lim="800000"/>
                      <a:headEnd/>
                      <a:tailEnd/>
                    </a:ln>
                    <a:effectLst/>
                  </pic:spPr>
                </pic:pic>
              </a:graphicData>
            </a:graphic>
          </wp:inline>
        </w:drawing>
      </w:r>
    </w:p>
    <w:p w14:paraId="7D80ED10" w14:textId="77777777" w:rsidR="004414DA" w:rsidRPr="001E1A39" w:rsidRDefault="004414DA" w:rsidP="00CB471E">
      <w:pPr>
        <w:jc w:val="both"/>
        <w:rPr>
          <w:color w:val="000000"/>
        </w:rPr>
      </w:pPr>
    </w:p>
    <w:p w14:paraId="56136B9B" w14:textId="77777777" w:rsidR="004414DA" w:rsidRPr="001E1A39" w:rsidRDefault="004414DA" w:rsidP="00CB471E">
      <w:pPr>
        <w:jc w:val="both"/>
        <w:rPr>
          <w:color w:val="000000"/>
        </w:rPr>
      </w:pPr>
      <w:r w:rsidRPr="001E1A39">
        <w:rPr>
          <w:color w:val="000000"/>
        </w:rPr>
        <w:t>SELECCIONAR EL TIPO APROPIADO PARA CADA SITUACIÓN</w:t>
      </w:r>
    </w:p>
    <w:p w14:paraId="42140F9F" w14:textId="77777777" w:rsidR="004414DA" w:rsidRPr="001E1A39" w:rsidRDefault="004414DA" w:rsidP="00CB471E">
      <w:pPr>
        <w:jc w:val="both"/>
        <w:rPr>
          <w:color w:val="000000"/>
        </w:rPr>
      </w:pPr>
      <w:r w:rsidRPr="001E1A39">
        <w:rPr>
          <w:color w:val="000000"/>
        </w:rPr>
        <w:t xml:space="preserve"> </w:t>
      </w:r>
    </w:p>
    <w:p w14:paraId="16A81956" w14:textId="77777777" w:rsidR="004414DA" w:rsidRPr="001E1A39" w:rsidRDefault="004414DA" w:rsidP="00CB471E">
      <w:pPr>
        <w:jc w:val="both"/>
        <w:rPr>
          <w:color w:val="000000"/>
        </w:rPr>
      </w:pPr>
      <w:r w:rsidRPr="001E1A39">
        <w:rPr>
          <w:color w:val="000000"/>
        </w:rPr>
        <w:t xml:space="preserve">Al elegir el </w:t>
      </w:r>
      <w:r w:rsidR="00821E8E" w:rsidRPr="001E1A39">
        <w:rPr>
          <w:color w:val="000000"/>
        </w:rPr>
        <w:t>extintor hay</w:t>
      </w:r>
      <w:r w:rsidRPr="001E1A39">
        <w:rPr>
          <w:color w:val="000000"/>
        </w:rPr>
        <w:t xml:space="preserve"> que tener presente los tipos de fuegos, a efectos de usar el adecuado. </w:t>
      </w:r>
    </w:p>
    <w:p w14:paraId="49E0B229" w14:textId="77777777" w:rsidR="004414DA" w:rsidRPr="001E1A39" w:rsidRDefault="004414DA" w:rsidP="00CB471E">
      <w:pPr>
        <w:jc w:val="both"/>
        <w:rPr>
          <w:color w:val="000000"/>
        </w:rPr>
      </w:pPr>
    </w:p>
    <w:p w14:paraId="4C1FB865" w14:textId="77777777" w:rsidR="004414DA" w:rsidRPr="001E1A39" w:rsidRDefault="004414DA" w:rsidP="00CB471E">
      <w:pPr>
        <w:jc w:val="both"/>
        <w:rPr>
          <w:color w:val="000000"/>
        </w:rPr>
      </w:pPr>
      <w:r w:rsidRPr="001E1A39">
        <w:rPr>
          <w:color w:val="000000"/>
        </w:rPr>
        <w:t>Acérquese al siniestro tanto como se lo permita el calor, asegurándose de no poner en riesgo su integridad física. Mantenga el extintor en posición vertical</w:t>
      </w:r>
    </w:p>
    <w:p w14:paraId="77F1CAF0" w14:textId="77777777" w:rsidR="004414DA" w:rsidRPr="001E1A39" w:rsidRDefault="004414DA" w:rsidP="00CB471E">
      <w:pPr>
        <w:jc w:val="both"/>
        <w:rPr>
          <w:color w:val="000000"/>
        </w:rPr>
      </w:pPr>
      <w:r w:rsidRPr="001E1A39">
        <w:rPr>
          <w:color w:val="000000"/>
        </w:rPr>
        <w:t xml:space="preserve">        </w:t>
      </w:r>
    </w:p>
    <w:p w14:paraId="120347A3" w14:textId="77777777" w:rsidR="004414DA" w:rsidRPr="001E1A39" w:rsidRDefault="004414DA" w:rsidP="00CB471E">
      <w:pPr>
        <w:jc w:val="both"/>
        <w:rPr>
          <w:color w:val="000000"/>
        </w:rPr>
      </w:pPr>
      <w:r w:rsidRPr="001E1A39">
        <w:rPr>
          <w:color w:val="000000"/>
        </w:rPr>
        <w:t xml:space="preserve">1º RETIRAR EL SEGURO </w:t>
      </w:r>
    </w:p>
    <w:p w14:paraId="22DFE1CD" w14:textId="77777777" w:rsidR="004414DA" w:rsidRPr="001E1A39" w:rsidRDefault="004414DA" w:rsidP="00CB471E">
      <w:pPr>
        <w:jc w:val="both"/>
        <w:rPr>
          <w:color w:val="000000"/>
        </w:rPr>
      </w:pPr>
      <w:r w:rsidRPr="001E1A39">
        <w:rPr>
          <w:color w:val="000000"/>
        </w:rPr>
        <w:t xml:space="preserve">Quite el seguro que el extintor posee entre la palanca de soporte y accionamiento. </w:t>
      </w:r>
    </w:p>
    <w:p w14:paraId="01E6480C" w14:textId="77777777" w:rsidR="004414DA" w:rsidRPr="001E1A39" w:rsidRDefault="004414DA" w:rsidP="00CB471E">
      <w:pPr>
        <w:jc w:val="both"/>
        <w:rPr>
          <w:color w:val="000000"/>
        </w:rPr>
      </w:pPr>
      <w:r w:rsidRPr="001E1A39">
        <w:rPr>
          <w:color w:val="000000"/>
        </w:rPr>
        <w:t xml:space="preserve">   </w:t>
      </w:r>
    </w:p>
    <w:p w14:paraId="7A66AE47" w14:textId="77777777" w:rsidR="004414DA" w:rsidRPr="001E1A39" w:rsidRDefault="004414DA" w:rsidP="00CB471E">
      <w:pPr>
        <w:jc w:val="both"/>
        <w:rPr>
          <w:color w:val="000000"/>
        </w:rPr>
      </w:pPr>
      <w:r w:rsidRPr="001E1A39">
        <w:rPr>
          <w:color w:val="000000"/>
        </w:rPr>
        <w:t xml:space="preserve">2º ACCIONAR EL EXTINTOR </w:t>
      </w:r>
    </w:p>
    <w:p w14:paraId="5038C34B" w14:textId="77777777" w:rsidR="004414DA" w:rsidRPr="00E7156D" w:rsidRDefault="004414DA" w:rsidP="00CB471E">
      <w:pPr>
        <w:jc w:val="both"/>
        <w:rPr>
          <w:color w:val="000000"/>
        </w:rPr>
      </w:pPr>
      <w:r w:rsidRPr="001E1A39">
        <w:rPr>
          <w:color w:val="000000"/>
        </w:rPr>
        <w:t>Apretar el gatillo mientras se mantiene el extintor en posición vertical y con la manguer</w:t>
      </w:r>
      <w:r>
        <w:rPr>
          <w:color w:val="000000"/>
        </w:rPr>
        <w:t>a apuntando a la base del fuego.</w:t>
      </w:r>
    </w:p>
    <w:p w14:paraId="2CA8FB93" w14:textId="77777777" w:rsidR="004414DA" w:rsidRDefault="004414DA" w:rsidP="00CB471E">
      <w:pPr>
        <w:jc w:val="both"/>
      </w:pPr>
      <w:r>
        <w:t xml:space="preserve">3º EXTINGUIR LAS LLAMAS </w:t>
      </w:r>
    </w:p>
    <w:p w14:paraId="69C7FC62" w14:textId="77777777" w:rsidR="004414DA" w:rsidRDefault="004414DA" w:rsidP="00CB471E">
      <w:pPr>
        <w:jc w:val="both"/>
      </w:pPr>
      <w:r>
        <w:t xml:space="preserve">Mover la boquilla de lado a lado lentamente (en forma de abanico), atacando por la </w:t>
      </w:r>
      <w:r w:rsidR="00821E8E">
        <w:t>base del</w:t>
      </w:r>
      <w:r>
        <w:t xml:space="preserve"> fuego antes de avanzar, debe evitar quedar atrapado atrás.</w:t>
      </w:r>
      <w:r w:rsidRPr="007B0A72">
        <w:t xml:space="preserve"> Nunca combata el fuego en contra del viento</w:t>
      </w:r>
    </w:p>
    <w:p w14:paraId="382A2E78" w14:textId="77777777" w:rsidR="004414DA" w:rsidRDefault="004414DA" w:rsidP="00CB471E">
      <w:pPr>
        <w:jc w:val="both"/>
      </w:pPr>
      <w:r>
        <w:t xml:space="preserve">  </w:t>
      </w:r>
    </w:p>
    <w:p w14:paraId="45457687" w14:textId="77777777" w:rsidR="004414DA" w:rsidRDefault="004414DA" w:rsidP="00CB471E">
      <w:pPr>
        <w:jc w:val="both"/>
      </w:pPr>
      <w:r w:rsidRPr="00FF067B">
        <w:t xml:space="preserve">Una vez utilizado el extintor procure de </w:t>
      </w:r>
      <w:r w:rsidR="00821E8E" w:rsidRPr="00FF067B">
        <w:t>entregarlo a</w:t>
      </w:r>
      <w:r w:rsidRPr="00FF067B">
        <w:t xml:space="preserve"> los responsables de recargarlo de inmediato, aunque no se haya vaciado completamente, ya que éste no sólo perderá la presión, sino que en otra emergencia la carga, al ser residual, podría no ser suficiente.</w:t>
      </w:r>
      <w:r>
        <w:t xml:space="preserve">   </w:t>
      </w:r>
    </w:p>
    <w:p w14:paraId="14E0F715" w14:textId="77777777" w:rsidR="004414DA" w:rsidRDefault="004414DA" w:rsidP="00AB4298">
      <w:pPr>
        <w:ind w:right="-234"/>
        <w:jc w:val="both"/>
        <w:rPr>
          <w:b/>
          <w:bCs/>
        </w:rPr>
      </w:pPr>
    </w:p>
    <w:p w14:paraId="15739289" w14:textId="77777777" w:rsidR="004414DA" w:rsidRPr="00F44F8C" w:rsidRDefault="004414DA" w:rsidP="00AB4298">
      <w:pPr>
        <w:ind w:right="-234"/>
        <w:jc w:val="both"/>
        <w:rPr>
          <w:b/>
          <w:bCs/>
        </w:rPr>
      </w:pPr>
      <w:r w:rsidRPr="00F44F8C">
        <w:rPr>
          <w:b/>
          <w:bCs/>
        </w:rPr>
        <w:t>INFORMACION GENERAL DE SEGURIDAD</w:t>
      </w:r>
    </w:p>
    <w:p w14:paraId="0DC94433" w14:textId="77777777" w:rsidR="004414DA" w:rsidRPr="001E7079" w:rsidRDefault="004414DA" w:rsidP="00AB4298">
      <w:pPr>
        <w:jc w:val="both"/>
        <w:rPr>
          <w:b/>
          <w:bCs/>
        </w:rPr>
      </w:pPr>
    </w:p>
    <w:p w14:paraId="7D4A155E" w14:textId="77777777" w:rsidR="004414DA" w:rsidRPr="00F44F8C" w:rsidRDefault="004414DA" w:rsidP="00AB4298">
      <w:pPr>
        <w:jc w:val="both"/>
        <w:rPr>
          <w:b/>
          <w:bCs/>
        </w:rPr>
      </w:pPr>
      <w:r w:rsidRPr="001E7079">
        <w:t xml:space="preserve">Recuerde  el </w:t>
      </w:r>
      <w:r w:rsidRPr="00F44F8C">
        <w:rPr>
          <w:b/>
          <w:bCs/>
        </w:rPr>
        <w:t>A.B.C</w:t>
      </w:r>
      <w:r w:rsidRPr="001E7079">
        <w:t>. de la emergencia:</w:t>
      </w:r>
    </w:p>
    <w:p w14:paraId="1E22A3DF" w14:textId="77777777" w:rsidR="004414DA" w:rsidRPr="001E7079" w:rsidRDefault="004414DA" w:rsidP="00E94430">
      <w:pPr>
        <w:pStyle w:val="Prrafodelista"/>
        <w:numPr>
          <w:ilvl w:val="1"/>
          <w:numId w:val="1"/>
        </w:numPr>
      </w:pPr>
      <w:r w:rsidRPr="001E7079">
        <w:rPr>
          <w:b/>
          <w:bCs/>
          <w:i/>
          <w:iCs/>
        </w:rPr>
        <w:t>A</w:t>
      </w:r>
      <w:r w:rsidRPr="001E7079">
        <w:t xml:space="preserve">mbulancia  </w:t>
      </w:r>
      <w:r w:rsidRPr="001E7079">
        <w:rPr>
          <w:b/>
          <w:bCs/>
        </w:rPr>
        <w:t>131</w:t>
      </w:r>
    </w:p>
    <w:p w14:paraId="31F56B11" w14:textId="77777777" w:rsidR="004414DA" w:rsidRPr="001E7079" w:rsidRDefault="004414DA" w:rsidP="00E94430">
      <w:pPr>
        <w:pStyle w:val="Prrafodelista"/>
        <w:numPr>
          <w:ilvl w:val="1"/>
          <w:numId w:val="1"/>
        </w:numPr>
      </w:pPr>
      <w:r w:rsidRPr="001E7079">
        <w:rPr>
          <w:b/>
          <w:bCs/>
          <w:i/>
          <w:iCs/>
        </w:rPr>
        <w:t>B</w:t>
      </w:r>
      <w:r w:rsidRPr="001E7079">
        <w:t xml:space="preserve">omberos     </w:t>
      </w:r>
      <w:r w:rsidRPr="001E7079">
        <w:rPr>
          <w:b/>
          <w:bCs/>
        </w:rPr>
        <w:t>132</w:t>
      </w:r>
    </w:p>
    <w:p w14:paraId="2F1948D6" w14:textId="77777777" w:rsidR="004414DA" w:rsidRPr="001E7079" w:rsidRDefault="004414DA" w:rsidP="00E94430">
      <w:pPr>
        <w:pStyle w:val="Prrafodelista"/>
        <w:numPr>
          <w:ilvl w:val="1"/>
          <w:numId w:val="1"/>
        </w:numPr>
      </w:pPr>
      <w:r w:rsidRPr="001E7079">
        <w:rPr>
          <w:b/>
          <w:bCs/>
          <w:i/>
          <w:iCs/>
        </w:rPr>
        <w:t>C</w:t>
      </w:r>
      <w:r w:rsidRPr="001E7079">
        <w:t xml:space="preserve">arabineros  </w:t>
      </w:r>
      <w:r w:rsidRPr="001E7079">
        <w:rPr>
          <w:b/>
          <w:bCs/>
        </w:rPr>
        <w:t>133</w:t>
      </w:r>
      <w:r w:rsidRPr="001E7079">
        <w:t xml:space="preserve"> </w:t>
      </w:r>
    </w:p>
    <w:p w14:paraId="780C1587" w14:textId="77777777" w:rsidR="004414DA" w:rsidRPr="001E7079" w:rsidRDefault="004414DA" w:rsidP="00AB4298">
      <w:pPr>
        <w:ind w:firstLine="340"/>
        <w:jc w:val="both"/>
      </w:pPr>
    </w:p>
    <w:p w14:paraId="02A2C971" w14:textId="77777777" w:rsidR="004414DA" w:rsidRPr="001E7079" w:rsidRDefault="004414DA" w:rsidP="00E94430">
      <w:pPr>
        <w:pStyle w:val="Prrafodelista"/>
        <w:numPr>
          <w:ilvl w:val="0"/>
          <w:numId w:val="1"/>
        </w:numPr>
        <w:jc w:val="both"/>
      </w:pPr>
      <w:r w:rsidRPr="001E7079">
        <w:t>Al detectar cualquier anomalía o posibles riesgos, de aviso a su supervisor(a) o director(a) del establecimiento.</w:t>
      </w:r>
    </w:p>
    <w:p w14:paraId="3A16AF05" w14:textId="77777777" w:rsidR="004414DA" w:rsidRDefault="004414DA" w:rsidP="00AB4298">
      <w:pPr>
        <w:jc w:val="both"/>
        <w:rPr>
          <w:b/>
          <w:bCs/>
          <w:u w:val="single"/>
        </w:rPr>
      </w:pPr>
    </w:p>
    <w:p w14:paraId="13452ACA" w14:textId="77777777" w:rsidR="004414DA" w:rsidRDefault="004414DA" w:rsidP="00AB4298">
      <w:pPr>
        <w:jc w:val="both"/>
        <w:rPr>
          <w:b/>
          <w:bCs/>
          <w:u w:val="single"/>
        </w:rPr>
      </w:pPr>
      <w:r w:rsidRPr="00574FF9">
        <w:rPr>
          <w:b/>
          <w:bCs/>
          <w:u w:val="single"/>
        </w:rPr>
        <w:t>PROCEDIMIENTO A SEGUIR EN CASO DE ACCIDENTES LABORALES</w:t>
      </w:r>
    </w:p>
    <w:p w14:paraId="5F8734F0" w14:textId="77777777" w:rsidR="004414DA" w:rsidRDefault="004414DA" w:rsidP="00AB4298">
      <w:pPr>
        <w:jc w:val="both"/>
        <w:rPr>
          <w:lang w:val="es-ES"/>
        </w:rPr>
      </w:pPr>
    </w:p>
    <w:p w14:paraId="6106C5CF" w14:textId="0F8E0377" w:rsidR="004414DA" w:rsidRPr="00821E8E" w:rsidRDefault="004414DA" w:rsidP="00E94430">
      <w:pPr>
        <w:numPr>
          <w:ilvl w:val="0"/>
          <w:numId w:val="37"/>
        </w:numPr>
        <w:jc w:val="both"/>
        <w:rPr>
          <w:color w:val="FF0000"/>
        </w:rPr>
      </w:pPr>
      <w:r w:rsidRPr="00821E8E">
        <w:rPr>
          <w:color w:val="FF0000"/>
        </w:rPr>
        <w:t xml:space="preserve">Los accidentes laborales siempre deben ser informados a su Jefatura Directa y Encargada </w:t>
      </w:r>
      <w:r w:rsidR="00821E8E" w:rsidRPr="00821E8E">
        <w:rPr>
          <w:color w:val="FF0000"/>
        </w:rPr>
        <w:t>de recursos</w:t>
      </w:r>
      <w:r w:rsidRPr="00821E8E">
        <w:rPr>
          <w:color w:val="FF0000"/>
        </w:rPr>
        <w:t xml:space="preserve"> Humanos. En caso de accidente con lesión seria o grave, debe asistir al </w:t>
      </w:r>
      <w:r w:rsidR="00624D76">
        <w:rPr>
          <w:color w:val="FF0000"/>
        </w:rPr>
        <w:t>__________(NOMBRE DEL HOSPITAL O CENTRO DE SALUD DE LA MUTUAL)</w:t>
      </w:r>
      <w:r w:rsidR="00821E8E" w:rsidRPr="00821E8E">
        <w:rPr>
          <w:color w:val="FF0000"/>
        </w:rPr>
        <w:t>, según</w:t>
      </w:r>
      <w:r w:rsidRPr="00821E8E">
        <w:rPr>
          <w:color w:val="FF0000"/>
        </w:rPr>
        <w:t xml:space="preserve"> corresponda e identificarse como trabajador de la </w:t>
      </w:r>
      <w:r w:rsidR="00624D76">
        <w:rPr>
          <w:color w:val="FF0000"/>
        </w:rPr>
        <w:t>EMPRESA XXXX</w:t>
      </w:r>
      <w:r w:rsidRPr="00821E8E">
        <w:rPr>
          <w:color w:val="FF0000"/>
        </w:rPr>
        <w:t xml:space="preserve">, </w:t>
      </w:r>
      <w:r w:rsidRPr="00821E8E">
        <w:rPr>
          <w:color w:val="FF0000"/>
        </w:rPr>
        <w:lastRenderedPageBreak/>
        <w:t>posteriormente llevar la “Declaración individual de accidentes del trabajo” (DIAT) y demás documentos que le soliciten.</w:t>
      </w:r>
    </w:p>
    <w:p w14:paraId="5BDF823F" w14:textId="2C66C37C" w:rsidR="004414DA" w:rsidRPr="00821E8E" w:rsidRDefault="004414DA" w:rsidP="00E94430">
      <w:pPr>
        <w:numPr>
          <w:ilvl w:val="0"/>
          <w:numId w:val="37"/>
        </w:numPr>
        <w:jc w:val="both"/>
        <w:rPr>
          <w:color w:val="FF0000"/>
        </w:rPr>
      </w:pPr>
      <w:r w:rsidRPr="00821E8E">
        <w:rPr>
          <w:color w:val="FF0000"/>
        </w:rPr>
        <w:t xml:space="preserve">La declaración de accidentes del trabajo debe ser completada por la </w:t>
      </w:r>
      <w:r w:rsidR="00624D76">
        <w:rPr>
          <w:color w:val="FF0000"/>
        </w:rPr>
        <w:t xml:space="preserve">o él </w:t>
      </w:r>
      <w:r w:rsidRPr="00821E8E">
        <w:rPr>
          <w:color w:val="FF0000"/>
        </w:rPr>
        <w:t>encargada</w:t>
      </w:r>
      <w:r w:rsidR="00624D76">
        <w:rPr>
          <w:color w:val="FF0000"/>
        </w:rPr>
        <w:t>(o)</w:t>
      </w:r>
      <w:r w:rsidRPr="00821E8E">
        <w:rPr>
          <w:color w:val="FF0000"/>
        </w:rPr>
        <w:t xml:space="preserve"> de recursos humanos.</w:t>
      </w:r>
    </w:p>
    <w:p w14:paraId="289481E1" w14:textId="77777777" w:rsidR="004414DA" w:rsidRDefault="004414DA" w:rsidP="00F44F8C">
      <w:pPr>
        <w:ind w:right="-234"/>
        <w:jc w:val="both"/>
        <w:rPr>
          <w:b/>
          <w:bCs/>
        </w:rPr>
      </w:pPr>
    </w:p>
    <w:p w14:paraId="64476A28" w14:textId="77777777" w:rsidR="004414DA" w:rsidRPr="00B52811" w:rsidRDefault="004414DA" w:rsidP="009060D8">
      <w:pPr>
        <w:jc w:val="both"/>
        <w:rPr>
          <w:b/>
          <w:bCs/>
          <w:lang w:val="es-ES"/>
        </w:rPr>
      </w:pPr>
      <w:r w:rsidRPr="00B52811">
        <w:rPr>
          <w:b/>
          <w:bCs/>
          <w:lang w:val="es-ES"/>
        </w:rPr>
        <w:t>“IMPORTANTE ES QUE EL TRABAJADOR COMUNIQUE DE FORMA INMEDIATA A SU JEFATURA DIRECTA CUALQUIER LESIÓN OCURRIDA A CAUSA O CON</w:t>
      </w:r>
      <w:r>
        <w:rPr>
          <w:b/>
          <w:bCs/>
          <w:lang w:val="es-ES"/>
        </w:rPr>
        <w:t xml:space="preserve"> OCASIÓN DEL TRABAJO, INDEPENDIE</w:t>
      </w:r>
      <w:r w:rsidRPr="00B52811">
        <w:rPr>
          <w:b/>
          <w:bCs/>
          <w:lang w:val="es-ES"/>
        </w:rPr>
        <w:t>NTE QUE SU APRECIACIÓN SEA DE UNA LESIÓN QUE NO REVISTE IMPORTANCIA, PUES ESTA SE PUEDE AGUDIZAR CON EL TRANSCURSO DE LOS DÍAS Y DEBE EXISTIR CONSTANCIA DE LA OCURRENCIA DE ESTE HECHO DURANTE LA JORNADA LABORAL.</w:t>
      </w:r>
    </w:p>
    <w:p w14:paraId="22C05D12" w14:textId="77777777" w:rsidR="004414DA" w:rsidRPr="00B52811" w:rsidRDefault="004414DA" w:rsidP="009060D8">
      <w:pPr>
        <w:jc w:val="both"/>
        <w:rPr>
          <w:b/>
          <w:bCs/>
          <w:lang w:val="es-ES"/>
        </w:rPr>
      </w:pPr>
    </w:p>
    <w:p w14:paraId="48BF3B87" w14:textId="77777777" w:rsidR="004414DA" w:rsidRDefault="004414DA" w:rsidP="009060D8">
      <w:pPr>
        <w:jc w:val="both"/>
        <w:rPr>
          <w:lang w:val="es-ES"/>
        </w:rPr>
      </w:pPr>
      <w:r w:rsidRPr="00B52811">
        <w:rPr>
          <w:b/>
          <w:bCs/>
          <w:lang w:val="es-ES"/>
        </w:rPr>
        <w:t>CUALQUIER HECHO NO INFORMADO EN SU OPORTUNIDAD DEJA SIN COBERTURA AL TRABAJADOR PARA SER ATENDIDO POR LA MUTUALIDAD Y DE ESTA MANERA HACER EFECTIVO EL SEGURO DE ACCIDENTES DEL TRABAJO Y ENFERMEDADES PROFESIONALES</w:t>
      </w:r>
      <w:r>
        <w:rPr>
          <w:lang w:val="es-ES"/>
        </w:rPr>
        <w:t>”</w:t>
      </w:r>
    </w:p>
    <w:p w14:paraId="6B5B8886" w14:textId="77777777" w:rsidR="00821E8E" w:rsidRDefault="00821E8E" w:rsidP="009060D8">
      <w:pPr>
        <w:jc w:val="both"/>
        <w:rPr>
          <w:lang w:val="es-ES"/>
        </w:rPr>
      </w:pPr>
    </w:p>
    <w:p w14:paraId="31917EC2" w14:textId="77777777" w:rsidR="00821E8E" w:rsidRDefault="00821E8E" w:rsidP="009060D8">
      <w:pPr>
        <w:jc w:val="both"/>
        <w:rPr>
          <w:lang w:val="es-ES"/>
        </w:rPr>
      </w:pPr>
    </w:p>
    <w:p w14:paraId="35B8988B" w14:textId="77777777" w:rsidR="00821E8E" w:rsidRDefault="00821E8E" w:rsidP="009060D8">
      <w:pPr>
        <w:jc w:val="both"/>
        <w:rPr>
          <w:lang w:val="es-ES"/>
        </w:rPr>
      </w:pPr>
    </w:p>
    <w:p w14:paraId="05C0CB97" w14:textId="77777777" w:rsidR="00821E8E" w:rsidRDefault="00821E8E" w:rsidP="009060D8">
      <w:pPr>
        <w:jc w:val="both"/>
        <w:rPr>
          <w:lang w:val="es-ES"/>
        </w:rPr>
      </w:pPr>
    </w:p>
    <w:p w14:paraId="504F1115" w14:textId="77777777" w:rsidR="004414DA" w:rsidRDefault="004414DA" w:rsidP="00763A5E">
      <w:pPr>
        <w:jc w:val="both"/>
        <w:rPr>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401"/>
      </w:tblGrid>
      <w:tr w:rsidR="00821E8E" w:rsidRPr="00821E8E" w14:paraId="6E5B12E4" w14:textId="77777777">
        <w:tc>
          <w:tcPr>
            <w:tcW w:w="8978" w:type="dxa"/>
            <w:gridSpan w:val="2"/>
          </w:tcPr>
          <w:p w14:paraId="044F396F" w14:textId="2D07CE51" w:rsidR="004414DA" w:rsidRPr="00821E8E" w:rsidRDefault="00624D76" w:rsidP="00F44ADC">
            <w:pPr>
              <w:jc w:val="center"/>
              <w:rPr>
                <w:color w:val="FF0000"/>
                <w:lang w:val="es-ES"/>
              </w:rPr>
            </w:pPr>
            <w:r>
              <w:rPr>
                <w:color w:val="FF0000"/>
                <w:lang w:val="es-ES"/>
              </w:rPr>
              <w:t>CENTRO DE ATENCION EN CASO DE EMERGENCIA</w:t>
            </w:r>
          </w:p>
        </w:tc>
      </w:tr>
      <w:tr w:rsidR="00821E8E" w:rsidRPr="00821E8E" w14:paraId="05932F40" w14:textId="77777777">
        <w:tc>
          <w:tcPr>
            <w:tcW w:w="4489" w:type="dxa"/>
          </w:tcPr>
          <w:p w14:paraId="36F09E2E" w14:textId="0FC5DC69" w:rsidR="004414DA" w:rsidRPr="00821E8E" w:rsidRDefault="00624D76" w:rsidP="00F44ADC">
            <w:pPr>
              <w:jc w:val="both"/>
              <w:rPr>
                <w:color w:val="FF0000"/>
                <w:lang w:val="es-ES"/>
              </w:rPr>
            </w:pPr>
            <w:r>
              <w:rPr>
                <w:color w:val="FF0000"/>
                <w:lang w:val="es-ES"/>
              </w:rPr>
              <w:t>DOMICILIO</w:t>
            </w:r>
          </w:p>
        </w:tc>
        <w:tc>
          <w:tcPr>
            <w:tcW w:w="4489" w:type="dxa"/>
          </w:tcPr>
          <w:p w14:paraId="47F10D2C" w14:textId="4653B3EE" w:rsidR="004414DA" w:rsidRPr="00821E8E" w:rsidRDefault="00624D76" w:rsidP="00F44ADC">
            <w:pPr>
              <w:jc w:val="center"/>
              <w:rPr>
                <w:color w:val="FF0000"/>
                <w:lang w:val="es-ES"/>
              </w:rPr>
            </w:pPr>
            <w:r>
              <w:rPr>
                <w:color w:val="FF0000"/>
                <w:lang w:val="es-ES"/>
              </w:rPr>
              <w:t>FONO</w:t>
            </w:r>
          </w:p>
        </w:tc>
      </w:tr>
      <w:tr w:rsidR="00821E8E" w:rsidRPr="00821E8E" w14:paraId="5E0165AF" w14:textId="77777777">
        <w:tc>
          <w:tcPr>
            <w:tcW w:w="4489" w:type="dxa"/>
          </w:tcPr>
          <w:p w14:paraId="7A884AB1" w14:textId="77777777" w:rsidR="004414DA" w:rsidRPr="00821E8E" w:rsidRDefault="004414DA" w:rsidP="00F44ADC">
            <w:pPr>
              <w:jc w:val="both"/>
              <w:rPr>
                <w:color w:val="FF0000"/>
                <w:lang w:val="es-ES"/>
              </w:rPr>
            </w:pPr>
            <w:r w:rsidRPr="00821E8E">
              <w:rPr>
                <w:color w:val="FF0000"/>
                <w:lang w:val="es-ES"/>
              </w:rPr>
              <w:t>AMBULANCIA</w:t>
            </w:r>
          </w:p>
        </w:tc>
        <w:tc>
          <w:tcPr>
            <w:tcW w:w="4489" w:type="dxa"/>
          </w:tcPr>
          <w:p w14:paraId="59A65B17" w14:textId="44860C08" w:rsidR="004414DA" w:rsidRPr="00821E8E" w:rsidRDefault="00624D76" w:rsidP="00F44ADC">
            <w:pPr>
              <w:jc w:val="center"/>
              <w:rPr>
                <w:color w:val="FF0000"/>
              </w:rPr>
            </w:pPr>
            <w:r>
              <w:rPr>
                <w:color w:val="FF0000"/>
              </w:rPr>
              <w:t>FONO</w:t>
            </w:r>
          </w:p>
        </w:tc>
      </w:tr>
    </w:tbl>
    <w:p w14:paraId="76A6CCBA" w14:textId="77777777" w:rsidR="004414DA" w:rsidRDefault="004414DA" w:rsidP="00763A5E">
      <w:pPr>
        <w:jc w:val="both"/>
        <w:rPr>
          <w:b/>
          <w:bCs/>
        </w:rPr>
      </w:pPr>
      <w:r w:rsidRPr="001E7079">
        <w:rPr>
          <w:b/>
          <w:bCs/>
        </w:rPr>
        <w:t xml:space="preserve">En caso de accidente del </w:t>
      </w:r>
      <w:r w:rsidR="00821E8E" w:rsidRPr="001E7079">
        <w:rPr>
          <w:b/>
          <w:bCs/>
        </w:rPr>
        <w:t>trabajo debe</w:t>
      </w:r>
      <w:r w:rsidRPr="001E7079">
        <w:rPr>
          <w:b/>
          <w:bCs/>
        </w:rPr>
        <w:t xml:space="preserve"> informar a los siguientes teléfonos:</w:t>
      </w:r>
    </w:p>
    <w:p w14:paraId="7808F9D2" w14:textId="77777777" w:rsidR="004414DA" w:rsidRPr="00E97E59" w:rsidRDefault="004414DA" w:rsidP="00E97E59">
      <w:pPr>
        <w:jc w:val="both"/>
        <w:rPr>
          <w:b/>
          <w:bCs/>
        </w:rPr>
      </w:pPr>
      <w:r w:rsidRPr="001E7079">
        <w:tab/>
      </w:r>
      <w:r w:rsidRPr="001E7079">
        <w:tab/>
      </w:r>
    </w:p>
    <w:tbl>
      <w:tblPr>
        <w:tblpPr w:leftFromText="141" w:rightFromText="141"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0"/>
        <w:gridCol w:w="2988"/>
      </w:tblGrid>
      <w:tr w:rsidR="00821E8E" w:rsidRPr="00821E8E" w14:paraId="3A598820" w14:textId="77777777">
        <w:tc>
          <w:tcPr>
            <w:tcW w:w="8978" w:type="dxa"/>
            <w:gridSpan w:val="2"/>
          </w:tcPr>
          <w:p w14:paraId="0B64F00B" w14:textId="77777777" w:rsidR="004414DA" w:rsidRPr="00821E8E" w:rsidRDefault="004414DA" w:rsidP="00F44ADC">
            <w:pPr>
              <w:ind w:right="-234"/>
              <w:jc w:val="center"/>
              <w:rPr>
                <w:color w:val="FF0000"/>
              </w:rPr>
            </w:pPr>
            <w:r w:rsidRPr="00821E8E">
              <w:rPr>
                <w:color w:val="FF0000"/>
              </w:rPr>
              <w:t>“JEFATURA DIRECTA”</w:t>
            </w:r>
          </w:p>
        </w:tc>
      </w:tr>
      <w:tr w:rsidR="00821E8E" w:rsidRPr="00821E8E" w14:paraId="2CB0CF51" w14:textId="77777777">
        <w:tc>
          <w:tcPr>
            <w:tcW w:w="5920" w:type="dxa"/>
          </w:tcPr>
          <w:p w14:paraId="17C7FAF6" w14:textId="40F20A97" w:rsidR="004414DA" w:rsidRPr="00821E8E" w:rsidRDefault="00624D76" w:rsidP="00F44ADC">
            <w:pPr>
              <w:ind w:right="-234"/>
              <w:jc w:val="both"/>
              <w:rPr>
                <w:color w:val="FF0000"/>
              </w:rPr>
            </w:pPr>
            <w:r>
              <w:rPr>
                <w:color w:val="FF0000"/>
              </w:rPr>
              <w:t>Sr.(ta)</w:t>
            </w:r>
            <w:r w:rsidR="004414DA" w:rsidRPr="00821E8E">
              <w:rPr>
                <w:color w:val="FF0000"/>
              </w:rPr>
              <w:t xml:space="preserve">  </w:t>
            </w:r>
            <w:r>
              <w:rPr>
                <w:color w:val="FF0000"/>
              </w:rPr>
              <w:t>xxxxxxxxxxxxxxxxx</w:t>
            </w:r>
            <w:r w:rsidR="004414DA" w:rsidRPr="00821E8E">
              <w:rPr>
                <w:color w:val="FF0000"/>
              </w:rPr>
              <w:t xml:space="preserve"> Encargada de  RR.HH.</w:t>
            </w:r>
          </w:p>
        </w:tc>
        <w:tc>
          <w:tcPr>
            <w:tcW w:w="3058" w:type="dxa"/>
          </w:tcPr>
          <w:p w14:paraId="6DF35FD8" w14:textId="48A44A1E" w:rsidR="004414DA" w:rsidRPr="00821E8E" w:rsidRDefault="00624D76" w:rsidP="00F44ADC">
            <w:pPr>
              <w:ind w:right="-234"/>
              <w:jc w:val="center"/>
              <w:rPr>
                <w:color w:val="FF0000"/>
              </w:rPr>
            </w:pPr>
            <w:r>
              <w:rPr>
                <w:color w:val="FF0000"/>
              </w:rPr>
              <w:t>fono</w:t>
            </w:r>
          </w:p>
        </w:tc>
      </w:tr>
      <w:tr w:rsidR="00821E8E" w:rsidRPr="00821E8E" w14:paraId="2B381611" w14:textId="77777777">
        <w:tc>
          <w:tcPr>
            <w:tcW w:w="5920" w:type="dxa"/>
          </w:tcPr>
          <w:p w14:paraId="160E14FE" w14:textId="48994C7A" w:rsidR="004414DA" w:rsidRPr="00821E8E" w:rsidRDefault="004414DA" w:rsidP="00F44ADC">
            <w:pPr>
              <w:ind w:right="-234"/>
              <w:jc w:val="both"/>
              <w:rPr>
                <w:color w:val="FF0000"/>
              </w:rPr>
            </w:pPr>
            <w:r w:rsidRPr="00821E8E">
              <w:rPr>
                <w:color w:val="FF0000"/>
              </w:rPr>
              <w:t xml:space="preserve">Sr.  </w:t>
            </w:r>
            <w:r w:rsidR="00624D76">
              <w:rPr>
                <w:color w:val="FF0000"/>
              </w:rPr>
              <w:t>(ta)</w:t>
            </w:r>
            <w:r w:rsidRPr="00821E8E">
              <w:rPr>
                <w:color w:val="FF0000"/>
              </w:rPr>
              <w:t xml:space="preserve">  </w:t>
            </w:r>
            <w:r w:rsidR="00624D76">
              <w:rPr>
                <w:color w:val="FF0000"/>
              </w:rPr>
              <w:t>xxxxxxxxxxxxxxxxxxx</w:t>
            </w:r>
            <w:r w:rsidRPr="00821E8E">
              <w:rPr>
                <w:color w:val="FF0000"/>
              </w:rPr>
              <w:t>Asesor en Prev. De Riesgos</w:t>
            </w:r>
          </w:p>
        </w:tc>
        <w:tc>
          <w:tcPr>
            <w:tcW w:w="3058" w:type="dxa"/>
          </w:tcPr>
          <w:p w14:paraId="35482173" w14:textId="3948E90A" w:rsidR="004414DA" w:rsidRPr="00821E8E" w:rsidRDefault="00624D76" w:rsidP="00F44ADC">
            <w:pPr>
              <w:ind w:right="-234"/>
              <w:jc w:val="center"/>
              <w:rPr>
                <w:color w:val="FF0000"/>
              </w:rPr>
            </w:pPr>
            <w:r>
              <w:rPr>
                <w:color w:val="FF0000"/>
              </w:rPr>
              <w:t>fono</w:t>
            </w:r>
          </w:p>
        </w:tc>
      </w:tr>
    </w:tbl>
    <w:p w14:paraId="21B34320" w14:textId="77777777" w:rsidR="004414DA" w:rsidRPr="00E7156D" w:rsidRDefault="004414DA" w:rsidP="00E7156D">
      <w:pPr>
        <w:ind w:right="-234"/>
        <w:jc w:val="both"/>
      </w:pPr>
      <w:r w:rsidRPr="001E7079">
        <w:tab/>
      </w:r>
    </w:p>
    <w:p w14:paraId="7522D7E5" w14:textId="77777777" w:rsidR="004414DA" w:rsidRDefault="004414DA" w:rsidP="009C5535">
      <w:pPr>
        <w:rPr>
          <w:b/>
          <w:bCs/>
        </w:rPr>
      </w:pPr>
    </w:p>
    <w:p w14:paraId="54C17203" w14:textId="77777777" w:rsidR="004414DA" w:rsidRDefault="004414DA" w:rsidP="009C5535">
      <w:pPr>
        <w:rPr>
          <w:b/>
          <w:bCs/>
        </w:rPr>
      </w:pPr>
    </w:p>
    <w:p w14:paraId="1C3FC6D1" w14:textId="77777777" w:rsidR="004414DA" w:rsidRDefault="004414DA">
      <w:pPr>
        <w:rPr>
          <w:b/>
          <w:bCs/>
        </w:rPr>
      </w:pPr>
    </w:p>
    <w:p w14:paraId="55BAFEB7" w14:textId="77777777" w:rsidR="004414DA" w:rsidRDefault="004414DA" w:rsidP="00C6376C">
      <w:pPr>
        <w:rPr>
          <w:b/>
          <w:bCs/>
        </w:rPr>
      </w:pPr>
    </w:p>
    <w:p w14:paraId="01CA9491" w14:textId="77777777" w:rsidR="004414DA" w:rsidRDefault="004414DA" w:rsidP="00C6376C">
      <w:pPr>
        <w:rPr>
          <w:b/>
          <w:bCs/>
        </w:rPr>
      </w:pPr>
    </w:p>
    <w:p w14:paraId="53B2293C" w14:textId="77777777" w:rsidR="004414DA" w:rsidRDefault="004414DA" w:rsidP="00C6376C">
      <w:pPr>
        <w:rPr>
          <w:b/>
          <w:bCs/>
        </w:rPr>
      </w:pPr>
    </w:p>
    <w:p w14:paraId="74E4C33B" w14:textId="77777777" w:rsidR="004414DA" w:rsidRDefault="004414DA" w:rsidP="00C6376C">
      <w:pPr>
        <w:rPr>
          <w:b/>
          <w:bCs/>
        </w:rPr>
      </w:pPr>
    </w:p>
    <w:p w14:paraId="07229683" w14:textId="77777777" w:rsidR="004414DA" w:rsidRDefault="004414DA" w:rsidP="00C6376C">
      <w:pPr>
        <w:rPr>
          <w:b/>
          <w:bCs/>
        </w:rPr>
      </w:pPr>
    </w:p>
    <w:p w14:paraId="54F4DE9B" w14:textId="77777777" w:rsidR="004414DA" w:rsidRDefault="004414DA" w:rsidP="00C6376C">
      <w:pPr>
        <w:rPr>
          <w:b/>
          <w:bCs/>
        </w:rPr>
      </w:pPr>
    </w:p>
    <w:p w14:paraId="510CB0EE" w14:textId="77777777" w:rsidR="004414DA" w:rsidRDefault="004414DA" w:rsidP="00C6376C">
      <w:pPr>
        <w:rPr>
          <w:b/>
          <w:bCs/>
        </w:rPr>
      </w:pPr>
    </w:p>
    <w:p w14:paraId="6EEC8562" w14:textId="77777777" w:rsidR="004414DA" w:rsidRDefault="004414DA" w:rsidP="00C6376C">
      <w:pPr>
        <w:rPr>
          <w:b/>
          <w:bCs/>
        </w:rPr>
      </w:pPr>
    </w:p>
    <w:p w14:paraId="02C5E22A" w14:textId="77777777" w:rsidR="004414DA" w:rsidRDefault="004414DA" w:rsidP="00C6376C">
      <w:pPr>
        <w:rPr>
          <w:b/>
          <w:bCs/>
        </w:rPr>
      </w:pPr>
    </w:p>
    <w:p w14:paraId="7C82058C" w14:textId="77777777" w:rsidR="004414DA" w:rsidRDefault="004414DA" w:rsidP="00C6376C">
      <w:pPr>
        <w:rPr>
          <w:b/>
          <w:bCs/>
        </w:rPr>
      </w:pPr>
    </w:p>
    <w:p w14:paraId="231BD715" w14:textId="77777777" w:rsidR="004414DA" w:rsidRDefault="004414DA" w:rsidP="00C6376C">
      <w:pPr>
        <w:rPr>
          <w:b/>
          <w:bCs/>
        </w:rPr>
      </w:pPr>
    </w:p>
    <w:p w14:paraId="7E16F78C" w14:textId="77777777" w:rsidR="004414DA" w:rsidRDefault="004414DA" w:rsidP="00C6376C">
      <w:pPr>
        <w:rPr>
          <w:b/>
          <w:bCs/>
        </w:rPr>
      </w:pPr>
    </w:p>
    <w:p w14:paraId="5223BB88" w14:textId="77777777" w:rsidR="004414DA" w:rsidRDefault="004414DA" w:rsidP="00C6376C">
      <w:pPr>
        <w:rPr>
          <w:b/>
          <w:bCs/>
        </w:rPr>
      </w:pPr>
    </w:p>
    <w:p w14:paraId="3FDE2C0B" w14:textId="77777777" w:rsidR="004414DA" w:rsidRDefault="004414DA" w:rsidP="00C6376C">
      <w:pPr>
        <w:rPr>
          <w:b/>
          <w:bCs/>
        </w:rPr>
      </w:pPr>
    </w:p>
    <w:p w14:paraId="494C8174" w14:textId="77777777" w:rsidR="004414DA" w:rsidRDefault="004414DA" w:rsidP="00C6376C">
      <w:pPr>
        <w:rPr>
          <w:b/>
          <w:bCs/>
        </w:rPr>
      </w:pPr>
    </w:p>
    <w:p w14:paraId="170F28B8" w14:textId="77777777" w:rsidR="004414DA" w:rsidRDefault="004414DA" w:rsidP="00C6376C">
      <w:pPr>
        <w:rPr>
          <w:b/>
          <w:bCs/>
        </w:rPr>
      </w:pPr>
    </w:p>
    <w:p w14:paraId="3B99CBB3" w14:textId="77777777" w:rsidR="004414DA" w:rsidRDefault="004414DA" w:rsidP="00C6376C">
      <w:pPr>
        <w:rPr>
          <w:b/>
          <w:bCs/>
        </w:rPr>
      </w:pPr>
    </w:p>
    <w:p w14:paraId="162855FD" w14:textId="77777777" w:rsidR="004414DA" w:rsidRDefault="004414DA" w:rsidP="00C6376C">
      <w:pPr>
        <w:rPr>
          <w:b/>
          <w:bCs/>
        </w:rPr>
      </w:pPr>
    </w:p>
    <w:p w14:paraId="24779B16" w14:textId="77777777" w:rsidR="004414DA" w:rsidRDefault="004414DA" w:rsidP="00C6376C">
      <w:pPr>
        <w:rPr>
          <w:b/>
          <w:bCs/>
        </w:rPr>
      </w:pPr>
    </w:p>
    <w:p w14:paraId="1B855C1C" w14:textId="77777777" w:rsidR="004414DA" w:rsidRDefault="004414DA" w:rsidP="00C6376C">
      <w:pPr>
        <w:rPr>
          <w:b/>
          <w:bCs/>
        </w:rPr>
      </w:pPr>
    </w:p>
    <w:p w14:paraId="662B4BBA" w14:textId="77777777" w:rsidR="004414DA" w:rsidRDefault="004414DA" w:rsidP="00C6376C">
      <w:pPr>
        <w:rPr>
          <w:b/>
          <w:bCs/>
        </w:rPr>
      </w:pPr>
    </w:p>
    <w:p w14:paraId="26050932" w14:textId="77777777" w:rsidR="004414DA" w:rsidRDefault="004414DA" w:rsidP="00C6376C">
      <w:pPr>
        <w:rPr>
          <w:b/>
          <w:bCs/>
        </w:rPr>
      </w:pPr>
    </w:p>
    <w:p w14:paraId="2A3E88D9" w14:textId="77777777" w:rsidR="004414DA" w:rsidRDefault="004414DA" w:rsidP="00C6376C">
      <w:pPr>
        <w:rPr>
          <w:b/>
          <w:bCs/>
        </w:rPr>
      </w:pPr>
    </w:p>
    <w:p w14:paraId="3C14C3D3" w14:textId="77777777" w:rsidR="004414DA" w:rsidRDefault="004414DA" w:rsidP="00C6376C">
      <w:pPr>
        <w:rPr>
          <w:b/>
          <w:bCs/>
        </w:rPr>
      </w:pPr>
    </w:p>
    <w:p w14:paraId="03A94B13" w14:textId="77777777" w:rsidR="004414DA" w:rsidRDefault="004414DA" w:rsidP="00C6376C">
      <w:pPr>
        <w:rPr>
          <w:b/>
          <w:bCs/>
        </w:rPr>
      </w:pPr>
    </w:p>
    <w:p w14:paraId="10B1CE14" w14:textId="77777777" w:rsidR="004414DA" w:rsidRDefault="004414DA" w:rsidP="00C6376C">
      <w:pPr>
        <w:rPr>
          <w:b/>
          <w:bCs/>
        </w:rPr>
      </w:pPr>
    </w:p>
    <w:p w14:paraId="103B9542" w14:textId="77777777" w:rsidR="004414DA" w:rsidRDefault="004414DA" w:rsidP="00C6376C">
      <w:pPr>
        <w:rPr>
          <w:b/>
          <w:bCs/>
        </w:rPr>
      </w:pPr>
    </w:p>
    <w:p w14:paraId="58D9BD19" w14:textId="77777777" w:rsidR="004414DA" w:rsidRDefault="004414DA" w:rsidP="00C6376C">
      <w:pPr>
        <w:rPr>
          <w:b/>
          <w:bCs/>
        </w:rPr>
      </w:pPr>
    </w:p>
    <w:p w14:paraId="343843CC" w14:textId="77777777" w:rsidR="004414DA" w:rsidRDefault="004414DA" w:rsidP="00C6376C">
      <w:pPr>
        <w:rPr>
          <w:b/>
          <w:bCs/>
        </w:rPr>
      </w:pPr>
    </w:p>
    <w:p w14:paraId="6D8DA92C" w14:textId="77777777" w:rsidR="004414DA" w:rsidRDefault="004414DA" w:rsidP="00C6376C">
      <w:pPr>
        <w:rPr>
          <w:b/>
          <w:bCs/>
        </w:rPr>
      </w:pPr>
    </w:p>
    <w:p w14:paraId="6E9FE26F" w14:textId="77777777" w:rsidR="004414DA" w:rsidRDefault="004414DA" w:rsidP="00C6376C">
      <w:pPr>
        <w:rPr>
          <w:b/>
          <w:bCs/>
        </w:rPr>
      </w:pPr>
    </w:p>
    <w:p w14:paraId="06BEBA6F" w14:textId="77777777" w:rsidR="004414DA" w:rsidRDefault="004414DA" w:rsidP="00C6376C">
      <w:pPr>
        <w:rPr>
          <w:b/>
          <w:bCs/>
        </w:rPr>
      </w:pPr>
    </w:p>
    <w:p w14:paraId="5E02DC69" w14:textId="77777777" w:rsidR="004414DA" w:rsidRDefault="004414DA" w:rsidP="00C6376C">
      <w:pPr>
        <w:rPr>
          <w:b/>
          <w:bCs/>
        </w:rPr>
      </w:pPr>
    </w:p>
    <w:p w14:paraId="2ECE88CE" w14:textId="77777777" w:rsidR="004414DA" w:rsidRDefault="004414DA" w:rsidP="00C6376C">
      <w:pPr>
        <w:rPr>
          <w:b/>
          <w:bCs/>
        </w:rPr>
      </w:pPr>
    </w:p>
    <w:p w14:paraId="44630673" w14:textId="77777777" w:rsidR="004414DA" w:rsidRDefault="004414DA" w:rsidP="00C6376C">
      <w:pPr>
        <w:rPr>
          <w:b/>
          <w:bCs/>
        </w:rPr>
      </w:pPr>
    </w:p>
    <w:p w14:paraId="25FB4BC9" w14:textId="77777777" w:rsidR="004414DA" w:rsidRDefault="004414DA" w:rsidP="00C6376C">
      <w:pPr>
        <w:rPr>
          <w:b/>
          <w:bCs/>
        </w:rPr>
      </w:pPr>
    </w:p>
    <w:p w14:paraId="349727FA" w14:textId="77777777" w:rsidR="004414DA" w:rsidRDefault="004414DA" w:rsidP="00C6376C">
      <w:pPr>
        <w:rPr>
          <w:b/>
          <w:bCs/>
        </w:rPr>
      </w:pPr>
    </w:p>
    <w:p w14:paraId="25E56003" w14:textId="77777777" w:rsidR="004414DA" w:rsidRPr="007A75A2" w:rsidRDefault="004414DA" w:rsidP="00C6376C">
      <w:pPr>
        <w:jc w:val="center"/>
        <w:rPr>
          <w:b/>
          <w:bCs/>
          <w:kern w:val="28"/>
          <w:sz w:val="36"/>
          <w:szCs w:val="36"/>
          <w:lang w:val="es-CL" w:eastAsia="es-ES"/>
        </w:rPr>
      </w:pPr>
      <w:r w:rsidRPr="007A75A2">
        <w:rPr>
          <w:b/>
          <w:bCs/>
          <w:sz w:val="36"/>
          <w:szCs w:val="36"/>
        </w:rPr>
        <w:t>ANEXO N°1</w:t>
      </w:r>
    </w:p>
    <w:p w14:paraId="6BA123C9" w14:textId="77777777" w:rsidR="004414DA" w:rsidRPr="007A75A2" w:rsidRDefault="004414DA" w:rsidP="00C6376C">
      <w:pPr>
        <w:pStyle w:val="Ttulo"/>
        <w:rPr>
          <w:rFonts w:ascii="Times New Roman" w:hAnsi="Times New Roman" w:cs="Times New Roman"/>
          <w:sz w:val="36"/>
          <w:szCs w:val="36"/>
          <w:lang w:val="es-ES"/>
        </w:rPr>
      </w:pPr>
      <w:r w:rsidRPr="007A75A2">
        <w:rPr>
          <w:rFonts w:ascii="Times New Roman" w:hAnsi="Times New Roman" w:cs="Times New Roman"/>
          <w:sz w:val="36"/>
          <w:szCs w:val="36"/>
          <w:lang w:val="es-ES"/>
        </w:rPr>
        <w:t>EJERCICIOS COMPENSATORIOS</w:t>
      </w:r>
    </w:p>
    <w:p w14:paraId="1FE6C7EA" w14:textId="77777777" w:rsidR="004414DA" w:rsidRDefault="004414DA" w:rsidP="00A80AD6">
      <w:pPr>
        <w:jc w:val="both"/>
        <w:rPr>
          <w:lang w:val="es-ES"/>
        </w:rPr>
      </w:pPr>
    </w:p>
    <w:p w14:paraId="73901314" w14:textId="77777777" w:rsidR="004414DA" w:rsidRDefault="004414DA" w:rsidP="00A80AD6">
      <w:pPr>
        <w:pStyle w:val="Textoindependiente"/>
        <w:ind w:firstLine="708"/>
        <w:jc w:val="both"/>
        <w:rPr>
          <w:lang w:val="es-ES"/>
        </w:rPr>
      </w:pPr>
      <w:r>
        <w:rPr>
          <w:lang w:val="es-ES"/>
        </w:rPr>
        <w:t>Nuestro cuerpo está diseñado para estar en constante movimiento y no en reposo, pero el acelerado avance tecnológico nos obliga a sentarnos. De seguro que estará leyendo esta información sentado y estará por largo rato en esta posición. Es que en la actualidad un 80% de los puestos de trabajo se realizan estando sentados, de ahí que nos hemos convertido en sedentarios, con los problemas que significan: obesidad, lumbago, tendinitis y otros trastornos.</w:t>
      </w:r>
    </w:p>
    <w:p w14:paraId="7938D382" w14:textId="77777777" w:rsidR="004414DA" w:rsidRDefault="004414DA" w:rsidP="00A80AD6">
      <w:pPr>
        <w:pStyle w:val="Textoindependiente"/>
        <w:ind w:firstLine="708"/>
        <w:jc w:val="both"/>
        <w:rPr>
          <w:lang w:val="es-ES"/>
        </w:rPr>
      </w:pPr>
      <w:r>
        <w:rPr>
          <w:lang w:val="es-ES"/>
        </w:rPr>
        <w:t>Hay varios factores acusados de provocar estas molestias, como trabajos que exigen movimientos repetitivos, posturas inadecuadas del cuerpo, aplicación de fuerzas para el levantamiento y transporte de cargas, fuerzas aplicadas con manos y brazos.</w:t>
      </w:r>
    </w:p>
    <w:p w14:paraId="14171C23" w14:textId="77777777" w:rsidR="004414DA" w:rsidRDefault="004414DA" w:rsidP="00A80AD6">
      <w:pPr>
        <w:pStyle w:val="Textoindependiente"/>
        <w:ind w:firstLine="708"/>
        <w:jc w:val="both"/>
        <w:rPr>
          <w:lang w:val="es-ES"/>
        </w:rPr>
      </w:pPr>
      <w:r>
        <w:rPr>
          <w:lang w:val="es-ES"/>
        </w:rPr>
        <w:t>Existe una fórmula para prevenir los lumbagos y las denominadas “itis”, molestias típicas de los digitadores, manipuladores de alimentos y en general aquellas que realizan movimientos simples con una alta repetividad, tiene un nombre sencillo pero práctico: Gimnasia de compensación, también conocido como pautas saludables.</w:t>
      </w:r>
    </w:p>
    <w:p w14:paraId="559F3292" w14:textId="77777777" w:rsidR="004414DA" w:rsidRDefault="004414DA" w:rsidP="00A80AD6">
      <w:pPr>
        <w:pStyle w:val="Textoindependiente"/>
        <w:ind w:firstLine="360"/>
        <w:jc w:val="both"/>
        <w:rPr>
          <w:lang w:val="es-ES"/>
        </w:rPr>
      </w:pPr>
      <w:r>
        <w:rPr>
          <w:lang w:val="es-ES"/>
        </w:rPr>
        <w:t>Sus ejercicios requieren de un mínimo espacio y no hay excusas para no practicarlos. Dentro de sus beneficios está el reducir:</w:t>
      </w:r>
    </w:p>
    <w:p w14:paraId="5763EC4B" w14:textId="77777777" w:rsidR="004414DA" w:rsidRDefault="004414DA" w:rsidP="00E94430">
      <w:pPr>
        <w:pStyle w:val="Listaconvietas2"/>
        <w:numPr>
          <w:ilvl w:val="0"/>
          <w:numId w:val="2"/>
        </w:numPr>
        <w:rPr>
          <w:lang w:val="es-ES"/>
        </w:rPr>
      </w:pPr>
      <w:r>
        <w:rPr>
          <w:lang w:val="es-ES"/>
        </w:rPr>
        <w:lastRenderedPageBreak/>
        <w:t>El estrés.</w:t>
      </w:r>
    </w:p>
    <w:p w14:paraId="2F6CF09C" w14:textId="77777777" w:rsidR="004414DA" w:rsidRDefault="004414DA" w:rsidP="00E94430">
      <w:pPr>
        <w:pStyle w:val="Listaconvietas2"/>
        <w:numPr>
          <w:ilvl w:val="0"/>
          <w:numId w:val="2"/>
        </w:numPr>
        <w:rPr>
          <w:lang w:val="es-ES"/>
        </w:rPr>
      </w:pPr>
      <w:r>
        <w:rPr>
          <w:lang w:val="es-ES"/>
        </w:rPr>
        <w:t>La monotonía del trabajo.</w:t>
      </w:r>
    </w:p>
    <w:p w14:paraId="015751B7" w14:textId="77777777" w:rsidR="004414DA" w:rsidRDefault="004414DA" w:rsidP="00E94430">
      <w:pPr>
        <w:pStyle w:val="Listaconvietas2"/>
        <w:numPr>
          <w:ilvl w:val="0"/>
          <w:numId w:val="2"/>
        </w:numPr>
        <w:rPr>
          <w:lang w:val="es-ES"/>
        </w:rPr>
      </w:pPr>
      <w:r>
        <w:rPr>
          <w:lang w:val="es-ES"/>
        </w:rPr>
        <w:t>La ansiedad y depresión.</w:t>
      </w:r>
    </w:p>
    <w:p w14:paraId="0DE68012" w14:textId="77777777" w:rsidR="004414DA" w:rsidRDefault="004414DA" w:rsidP="00E94430">
      <w:pPr>
        <w:pStyle w:val="Listaconvietas2"/>
        <w:numPr>
          <w:ilvl w:val="0"/>
          <w:numId w:val="2"/>
        </w:numPr>
        <w:rPr>
          <w:lang w:val="es-ES"/>
        </w:rPr>
      </w:pPr>
      <w:r>
        <w:rPr>
          <w:lang w:val="es-ES"/>
        </w:rPr>
        <w:t>Mejoran el ritmo sanguíneo</w:t>
      </w:r>
    </w:p>
    <w:p w14:paraId="5ECBFAEB" w14:textId="77777777" w:rsidR="004414DA" w:rsidRDefault="004414DA" w:rsidP="00E94430">
      <w:pPr>
        <w:pStyle w:val="Listaconvietas2"/>
        <w:numPr>
          <w:ilvl w:val="0"/>
          <w:numId w:val="2"/>
        </w:numPr>
        <w:rPr>
          <w:lang w:val="es-ES"/>
        </w:rPr>
      </w:pPr>
      <w:r>
        <w:rPr>
          <w:lang w:val="es-ES"/>
        </w:rPr>
        <w:t>Aumenta la capacidad de alerta.</w:t>
      </w:r>
    </w:p>
    <w:p w14:paraId="5266008B" w14:textId="77777777" w:rsidR="004414DA" w:rsidRDefault="004414DA" w:rsidP="00E94430">
      <w:pPr>
        <w:pStyle w:val="Listaconvietas2"/>
        <w:numPr>
          <w:ilvl w:val="0"/>
          <w:numId w:val="2"/>
        </w:numPr>
        <w:rPr>
          <w:lang w:val="es-ES"/>
        </w:rPr>
      </w:pPr>
      <w:r>
        <w:rPr>
          <w:lang w:val="es-ES"/>
        </w:rPr>
        <w:t>Reduce los errores humanos</w:t>
      </w:r>
    </w:p>
    <w:p w14:paraId="2E2FBDB2" w14:textId="77777777" w:rsidR="004414DA" w:rsidRDefault="004414DA" w:rsidP="00E94430">
      <w:pPr>
        <w:pStyle w:val="Listaconvietas2"/>
        <w:numPr>
          <w:ilvl w:val="0"/>
          <w:numId w:val="2"/>
        </w:numPr>
        <w:rPr>
          <w:lang w:val="es-ES"/>
        </w:rPr>
      </w:pPr>
      <w:r>
        <w:rPr>
          <w:lang w:val="es-ES"/>
        </w:rPr>
        <w:t>Aumenta la productividad.</w:t>
      </w:r>
    </w:p>
    <w:p w14:paraId="788D3066" w14:textId="77777777" w:rsidR="004414DA" w:rsidRDefault="004414DA" w:rsidP="00A80AD6">
      <w:pPr>
        <w:jc w:val="both"/>
        <w:rPr>
          <w:lang w:val="es-ES"/>
        </w:rPr>
      </w:pPr>
    </w:p>
    <w:p w14:paraId="5B86B7FB" w14:textId="77777777" w:rsidR="004414DA" w:rsidRDefault="004414DA" w:rsidP="00A80AD6">
      <w:pPr>
        <w:pStyle w:val="Textoindependiente"/>
        <w:ind w:firstLine="360"/>
        <w:jc w:val="both"/>
        <w:rPr>
          <w:lang w:val="es-ES"/>
        </w:rPr>
      </w:pPr>
      <w:r>
        <w:rPr>
          <w:lang w:val="es-ES"/>
        </w:rPr>
        <w:t>Hay que entender que el tiempo que se dedica a la práctica de los ejercicios no es tiempo perdido, es un tiempo invertido. Con ello se previene la fatiga y se incrementa el rendimiento.</w:t>
      </w:r>
    </w:p>
    <w:p w14:paraId="5A4D0CFF" w14:textId="77777777" w:rsidR="004414DA" w:rsidRDefault="004414DA" w:rsidP="00A80AD6">
      <w:pPr>
        <w:pStyle w:val="Textoindependiente"/>
        <w:ind w:firstLine="360"/>
        <w:jc w:val="both"/>
        <w:rPr>
          <w:lang w:val="es-ES"/>
        </w:rPr>
      </w:pPr>
      <w:r>
        <w:rPr>
          <w:lang w:val="es-ES"/>
        </w:rPr>
        <w:t>Actualmente, los mayores índices de ausentismo laboral tienen relación directa con las enfermedades músculo- esqueléticas generada por las malas posturas adoptadas, por la carga de trabajo excesivo, por el tiempo de exposición y por la falta de conocimiento. Lo anterior se refleja cuando se siente fatiga en sus hombros, cuello, espalda o brazos.</w:t>
      </w:r>
    </w:p>
    <w:p w14:paraId="58F8734B" w14:textId="77777777" w:rsidR="004414DA" w:rsidRDefault="004414DA" w:rsidP="00A80AD6">
      <w:pPr>
        <w:pStyle w:val="Textoindependiente"/>
        <w:rPr>
          <w:lang w:val="es-ES"/>
        </w:rPr>
      </w:pPr>
      <w:r>
        <w:rPr>
          <w:lang w:val="es-ES"/>
        </w:rPr>
        <w:t>Beneficios de los ejercicios compensatorios:</w:t>
      </w:r>
    </w:p>
    <w:p w14:paraId="4E6BEA39" w14:textId="77777777" w:rsidR="004414DA" w:rsidRDefault="004414DA" w:rsidP="00A80AD6">
      <w:pPr>
        <w:pStyle w:val="Textoindependiente"/>
        <w:rPr>
          <w:lang w:val="es-ES"/>
        </w:rPr>
      </w:pPr>
      <w:r>
        <w:rPr>
          <w:lang w:val="es-ES"/>
        </w:rPr>
        <w:t>Fisiológicos:</w:t>
      </w:r>
    </w:p>
    <w:p w14:paraId="1D056EB7" w14:textId="77777777" w:rsidR="004414DA" w:rsidRDefault="004414DA" w:rsidP="00E94430">
      <w:pPr>
        <w:pStyle w:val="Listaconvietas2"/>
        <w:numPr>
          <w:ilvl w:val="0"/>
          <w:numId w:val="3"/>
        </w:numPr>
        <w:rPr>
          <w:lang w:val="es-ES"/>
        </w:rPr>
      </w:pPr>
      <w:r>
        <w:rPr>
          <w:lang w:val="es-ES"/>
        </w:rPr>
        <w:t>Promueve la sensación de disposición y bienestar para el trabajo</w:t>
      </w:r>
    </w:p>
    <w:p w14:paraId="74752C6F" w14:textId="77777777" w:rsidR="004414DA" w:rsidRDefault="004414DA" w:rsidP="00E94430">
      <w:pPr>
        <w:pStyle w:val="Listaconvietas2"/>
        <w:numPr>
          <w:ilvl w:val="0"/>
          <w:numId w:val="3"/>
        </w:numPr>
        <w:jc w:val="both"/>
        <w:rPr>
          <w:lang w:val="es-ES"/>
        </w:rPr>
      </w:pPr>
      <w:r>
        <w:rPr>
          <w:lang w:val="es-ES"/>
        </w:rPr>
        <w:t>Combate y previene enfermedades, sedentarismo, estrés, depresión y ansiedad.</w:t>
      </w:r>
    </w:p>
    <w:p w14:paraId="4E3682E1" w14:textId="77777777" w:rsidR="004414DA" w:rsidRDefault="004414DA" w:rsidP="00E94430">
      <w:pPr>
        <w:pStyle w:val="Listaconvietas2"/>
        <w:numPr>
          <w:ilvl w:val="0"/>
          <w:numId w:val="3"/>
        </w:numPr>
        <w:rPr>
          <w:lang w:val="es-ES"/>
        </w:rPr>
      </w:pPr>
      <w:r>
        <w:rPr>
          <w:lang w:val="es-ES"/>
        </w:rPr>
        <w:t>Coordinación y la resistencia, promoviendo mejor movilidad y postura.</w:t>
      </w:r>
    </w:p>
    <w:p w14:paraId="1C47C297" w14:textId="77777777" w:rsidR="004414DA" w:rsidRDefault="004414DA" w:rsidP="00A80AD6">
      <w:pPr>
        <w:jc w:val="both"/>
        <w:rPr>
          <w:lang w:val="es-ES"/>
        </w:rPr>
      </w:pPr>
    </w:p>
    <w:p w14:paraId="0800CDF6" w14:textId="77777777" w:rsidR="004414DA" w:rsidRDefault="004414DA" w:rsidP="00A80AD6">
      <w:pPr>
        <w:pStyle w:val="Textoindependiente"/>
        <w:rPr>
          <w:lang w:val="es-ES"/>
        </w:rPr>
      </w:pPr>
    </w:p>
    <w:p w14:paraId="21EA0533" w14:textId="77777777" w:rsidR="004414DA" w:rsidRDefault="004414DA" w:rsidP="00A80AD6">
      <w:pPr>
        <w:pStyle w:val="Textoindependiente"/>
        <w:rPr>
          <w:lang w:val="es-ES"/>
        </w:rPr>
      </w:pPr>
      <w:r>
        <w:rPr>
          <w:lang w:val="es-ES"/>
        </w:rPr>
        <w:t>Beneficios sociales:</w:t>
      </w:r>
    </w:p>
    <w:p w14:paraId="29D63D29" w14:textId="77777777" w:rsidR="004414DA" w:rsidRDefault="004414DA" w:rsidP="00E94430">
      <w:pPr>
        <w:pStyle w:val="Listaconvietas2"/>
        <w:numPr>
          <w:ilvl w:val="0"/>
          <w:numId w:val="4"/>
        </w:numPr>
        <w:rPr>
          <w:lang w:val="es-ES"/>
        </w:rPr>
      </w:pPr>
      <w:r>
        <w:rPr>
          <w:lang w:val="es-ES"/>
        </w:rPr>
        <w:t>Promueve la integración social.</w:t>
      </w:r>
    </w:p>
    <w:p w14:paraId="1AF51A40" w14:textId="77777777" w:rsidR="004414DA" w:rsidRDefault="004414DA" w:rsidP="00E94430">
      <w:pPr>
        <w:pStyle w:val="Listaconvietas2"/>
        <w:numPr>
          <w:ilvl w:val="0"/>
          <w:numId w:val="4"/>
        </w:numPr>
        <w:rPr>
          <w:lang w:val="es-ES"/>
        </w:rPr>
      </w:pPr>
      <w:r>
        <w:rPr>
          <w:lang w:val="es-ES"/>
        </w:rPr>
        <w:t>Despierta el surgimiento de nuevos líderes.</w:t>
      </w:r>
    </w:p>
    <w:p w14:paraId="47FCC03F" w14:textId="77777777" w:rsidR="004414DA" w:rsidRDefault="004414DA" w:rsidP="00E94430">
      <w:pPr>
        <w:pStyle w:val="Listaconvietas2"/>
        <w:numPr>
          <w:ilvl w:val="0"/>
          <w:numId w:val="4"/>
        </w:numPr>
        <w:rPr>
          <w:lang w:val="es-ES"/>
        </w:rPr>
      </w:pPr>
      <w:r>
        <w:rPr>
          <w:lang w:val="es-ES"/>
        </w:rPr>
        <w:t>Favorece el contacto social y el trabajo en equipo.</w:t>
      </w:r>
    </w:p>
    <w:p w14:paraId="4668172A" w14:textId="77777777" w:rsidR="004414DA" w:rsidRDefault="004414DA" w:rsidP="00E94430">
      <w:pPr>
        <w:pStyle w:val="Listaconvietas2"/>
        <w:numPr>
          <w:ilvl w:val="0"/>
          <w:numId w:val="4"/>
        </w:numPr>
        <w:rPr>
          <w:lang w:val="es-ES"/>
        </w:rPr>
      </w:pPr>
      <w:r>
        <w:rPr>
          <w:lang w:val="es-ES"/>
        </w:rPr>
        <w:t>Mejora las relaciones interpersonales.</w:t>
      </w:r>
    </w:p>
    <w:p w14:paraId="224D7DC7" w14:textId="77777777" w:rsidR="004414DA" w:rsidRDefault="004414DA" w:rsidP="00A80AD6">
      <w:pPr>
        <w:jc w:val="both"/>
        <w:rPr>
          <w:lang w:val="es-ES"/>
        </w:rPr>
      </w:pPr>
    </w:p>
    <w:p w14:paraId="11DEF4C4" w14:textId="77777777" w:rsidR="004414DA" w:rsidRDefault="004414DA" w:rsidP="00A80AD6">
      <w:pPr>
        <w:pStyle w:val="Textoindependiente"/>
        <w:rPr>
          <w:lang w:val="es-ES"/>
        </w:rPr>
      </w:pPr>
      <w:r>
        <w:rPr>
          <w:lang w:val="es-ES"/>
        </w:rPr>
        <w:t>Beneficios para la Institución:</w:t>
      </w:r>
    </w:p>
    <w:p w14:paraId="3160C2E5" w14:textId="77777777" w:rsidR="004414DA" w:rsidRDefault="004414DA" w:rsidP="00E94430">
      <w:pPr>
        <w:pStyle w:val="Listaconvietas2"/>
        <w:numPr>
          <w:ilvl w:val="0"/>
          <w:numId w:val="5"/>
        </w:numPr>
        <w:rPr>
          <w:lang w:val="es-ES"/>
        </w:rPr>
      </w:pPr>
      <w:r>
        <w:rPr>
          <w:lang w:val="es-ES"/>
        </w:rPr>
        <w:t>Propicia mejor productividad</w:t>
      </w:r>
    </w:p>
    <w:p w14:paraId="68218DCD" w14:textId="77777777" w:rsidR="004414DA" w:rsidRDefault="004414DA" w:rsidP="00E94430">
      <w:pPr>
        <w:pStyle w:val="Listaconvietas2"/>
        <w:numPr>
          <w:ilvl w:val="0"/>
          <w:numId w:val="5"/>
        </w:numPr>
        <w:rPr>
          <w:lang w:val="es-ES"/>
        </w:rPr>
      </w:pPr>
      <w:r>
        <w:rPr>
          <w:lang w:val="es-ES"/>
        </w:rPr>
        <w:t>Mejora la imagen de la empresa e institución</w:t>
      </w:r>
    </w:p>
    <w:p w14:paraId="6A49DDAB" w14:textId="77777777" w:rsidR="004414DA" w:rsidRDefault="004414DA" w:rsidP="00E94430">
      <w:pPr>
        <w:pStyle w:val="Listaconvietas2"/>
        <w:numPr>
          <w:ilvl w:val="0"/>
          <w:numId w:val="5"/>
        </w:numPr>
        <w:rPr>
          <w:lang w:val="es-ES"/>
        </w:rPr>
      </w:pPr>
      <w:r>
        <w:rPr>
          <w:lang w:val="es-ES"/>
        </w:rPr>
        <w:t>Disminuye el número de quejas y licencias médicas, accidentes y lesiones.</w:t>
      </w:r>
    </w:p>
    <w:p w14:paraId="2EC9CE0D" w14:textId="77777777" w:rsidR="004414DA" w:rsidRDefault="004414DA" w:rsidP="00E94430">
      <w:pPr>
        <w:pStyle w:val="Listaconvietas2"/>
        <w:numPr>
          <w:ilvl w:val="0"/>
          <w:numId w:val="5"/>
        </w:numPr>
        <w:rPr>
          <w:lang w:val="es-ES"/>
        </w:rPr>
      </w:pPr>
      <w:r>
        <w:rPr>
          <w:lang w:val="es-ES"/>
        </w:rPr>
        <w:t>Reduce gastos con licencias y sustitución de personal.</w:t>
      </w:r>
    </w:p>
    <w:p w14:paraId="0EF295E7" w14:textId="77777777" w:rsidR="004414DA" w:rsidRDefault="004414DA" w:rsidP="00A80AD6">
      <w:pPr>
        <w:jc w:val="both"/>
        <w:rPr>
          <w:lang w:val="es-ES"/>
        </w:rPr>
      </w:pPr>
    </w:p>
    <w:p w14:paraId="0B6D75D8" w14:textId="77777777" w:rsidR="004414DA" w:rsidRDefault="004414DA" w:rsidP="00A80AD6">
      <w:pPr>
        <w:pStyle w:val="Textoindependiente"/>
        <w:rPr>
          <w:lang w:val="es-ES"/>
        </w:rPr>
      </w:pPr>
      <w:r>
        <w:rPr>
          <w:lang w:val="es-ES"/>
        </w:rPr>
        <w:t>¿Cuándo practicar los ejercicios?</w:t>
      </w:r>
    </w:p>
    <w:p w14:paraId="014E986B" w14:textId="77777777" w:rsidR="004414DA" w:rsidRDefault="004414DA" w:rsidP="00E94430">
      <w:pPr>
        <w:pStyle w:val="Listaconvietas2"/>
        <w:numPr>
          <w:ilvl w:val="0"/>
          <w:numId w:val="6"/>
        </w:numPr>
        <w:rPr>
          <w:lang w:val="es-ES"/>
        </w:rPr>
      </w:pPr>
      <w:r>
        <w:rPr>
          <w:lang w:val="es-ES"/>
        </w:rPr>
        <w:t>Al inicio de la jornada</w:t>
      </w:r>
    </w:p>
    <w:p w14:paraId="3F39F625" w14:textId="77777777" w:rsidR="004414DA" w:rsidRDefault="004414DA" w:rsidP="00E94430">
      <w:pPr>
        <w:pStyle w:val="Listaconvietas2"/>
        <w:numPr>
          <w:ilvl w:val="0"/>
          <w:numId w:val="6"/>
        </w:numPr>
        <w:rPr>
          <w:lang w:val="es-ES"/>
        </w:rPr>
      </w:pPr>
      <w:r>
        <w:rPr>
          <w:lang w:val="es-ES"/>
        </w:rPr>
        <w:t>Al término de la jornada</w:t>
      </w:r>
    </w:p>
    <w:p w14:paraId="2DA4C8E7" w14:textId="77777777" w:rsidR="004414DA" w:rsidRDefault="004414DA" w:rsidP="00E94430">
      <w:pPr>
        <w:pStyle w:val="Listaconvietas2"/>
        <w:numPr>
          <w:ilvl w:val="0"/>
          <w:numId w:val="6"/>
        </w:numPr>
        <w:rPr>
          <w:lang w:val="es-ES"/>
        </w:rPr>
      </w:pPr>
      <w:r>
        <w:rPr>
          <w:lang w:val="es-ES"/>
        </w:rPr>
        <w:t>Al horario de colación</w:t>
      </w:r>
    </w:p>
    <w:p w14:paraId="25BC1498" w14:textId="77777777" w:rsidR="004414DA" w:rsidRDefault="004414DA" w:rsidP="00E94430">
      <w:pPr>
        <w:pStyle w:val="Listaconvietas2"/>
        <w:numPr>
          <w:ilvl w:val="0"/>
          <w:numId w:val="6"/>
        </w:numPr>
        <w:rPr>
          <w:lang w:val="es-ES"/>
        </w:rPr>
      </w:pPr>
      <w:r>
        <w:rPr>
          <w:lang w:val="es-ES"/>
        </w:rPr>
        <w:t>En cada momento que sienta molestia o dolor</w:t>
      </w:r>
    </w:p>
    <w:p w14:paraId="3B6EDA6B" w14:textId="77777777" w:rsidR="004414DA" w:rsidRDefault="004414DA" w:rsidP="00E94430">
      <w:pPr>
        <w:pStyle w:val="Listaconvietas2"/>
        <w:numPr>
          <w:ilvl w:val="0"/>
          <w:numId w:val="6"/>
        </w:numPr>
        <w:rPr>
          <w:lang w:val="es-ES"/>
        </w:rPr>
      </w:pPr>
      <w:r>
        <w:rPr>
          <w:lang w:val="es-ES"/>
        </w:rPr>
        <w:t>En cualquier lugar</w:t>
      </w:r>
    </w:p>
    <w:p w14:paraId="26BE147D" w14:textId="77777777" w:rsidR="004414DA" w:rsidRDefault="004414DA" w:rsidP="00A80AD6">
      <w:pPr>
        <w:jc w:val="both"/>
        <w:rPr>
          <w:lang w:val="es-ES"/>
        </w:rPr>
      </w:pPr>
    </w:p>
    <w:p w14:paraId="6524BC2D" w14:textId="77777777" w:rsidR="004414DA" w:rsidRDefault="004414DA" w:rsidP="00A80AD6">
      <w:pPr>
        <w:jc w:val="both"/>
        <w:rPr>
          <w:lang w:val="es-ES"/>
        </w:rPr>
      </w:pPr>
    </w:p>
    <w:p w14:paraId="4D53F01A" w14:textId="77777777" w:rsidR="004414DA" w:rsidRDefault="004414DA" w:rsidP="00A80AD6">
      <w:pPr>
        <w:jc w:val="both"/>
        <w:rPr>
          <w:lang w:val="es-ES"/>
        </w:rPr>
      </w:pPr>
    </w:p>
    <w:p w14:paraId="282EE28C" w14:textId="77777777" w:rsidR="004414DA" w:rsidRDefault="004414DA" w:rsidP="00A80AD6">
      <w:pPr>
        <w:jc w:val="both"/>
        <w:rPr>
          <w:lang w:val="es-ES"/>
        </w:rPr>
      </w:pPr>
    </w:p>
    <w:p w14:paraId="29B5EB2E" w14:textId="77777777" w:rsidR="004414DA" w:rsidRDefault="004414DA" w:rsidP="00A80AD6">
      <w:pPr>
        <w:jc w:val="both"/>
        <w:rPr>
          <w:lang w:val="es-ES"/>
        </w:rPr>
      </w:pPr>
    </w:p>
    <w:p w14:paraId="430C00C7" w14:textId="77777777" w:rsidR="004414DA" w:rsidRDefault="004414DA" w:rsidP="00A80AD6">
      <w:pPr>
        <w:jc w:val="both"/>
        <w:rPr>
          <w:lang w:val="es-ES"/>
        </w:rPr>
      </w:pPr>
    </w:p>
    <w:p w14:paraId="3E86AD8E" w14:textId="77777777" w:rsidR="004414DA" w:rsidRDefault="004414DA" w:rsidP="00A80AD6">
      <w:pPr>
        <w:jc w:val="both"/>
        <w:rPr>
          <w:lang w:val="es-ES"/>
        </w:rPr>
      </w:pPr>
    </w:p>
    <w:p w14:paraId="4FBD0391" w14:textId="77777777" w:rsidR="004414DA" w:rsidRDefault="004414DA" w:rsidP="00A80AD6">
      <w:pPr>
        <w:jc w:val="both"/>
        <w:rPr>
          <w:lang w:val="es-ES"/>
        </w:rPr>
      </w:pPr>
    </w:p>
    <w:p w14:paraId="213EA97E" w14:textId="77777777" w:rsidR="004414DA" w:rsidRDefault="004414DA" w:rsidP="00A80AD6">
      <w:pPr>
        <w:jc w:val="both"/>
        <w:rPr>
          <w:lang w:val="es-ES"/>
        </w:rPr>
      </w:pPr>
    </w:p>
    <w:p w14:paraId="7BF91C1D" w14:textId="77777777" w:rsidR="004414DA" w:rsidRDefault="004414DA" w:rsidP="00A80AD6">
      <w:pPr>
        <w:jc w:val="both"/>
        <w:rPr>
          <w:lang w:val="es-ES"/>
        </w:rPr>
      </w:pPr>
    </w:p>
    <w:p w14:paraId="1EB88078" w14:textId="77777777" w:rsidR="004414DA" w:rsidRDefault="004414DA" w:rsidP="00A80AD6">
      <w:pPr>
        <w:jc w:val="both"/>
        <w:rPr>
          <w:lang w:val="es-ES"/>
        </w:rPr>
      </w:pPr>
    </w:p>
    <w:p w14:paraId="27253FDB" w14:textId="77777777" w:rsidR="004414DA" w:rsidRDefault="004414DA" w:rsidP="00A80AD6">
      <w:pPr>
        <w:jc w:val="both"/>
        <w:rPr>
          <w:lang w:val="es-ES"/>
        </w:rPr>
      </w:pPr>
    </w:p>
    <w:p w14:paraId="5B0F7A3E" w14:textId="77777777" w:rsidR="004414DA" w:rsidRDefault="004414DA" w:rsidP="00A80AD6">
      <w:pPr>
        <w:jc w:val="both"/>
        <w:rPr>
          <w:lang w:val="es-ES"/>
        </w:rPr>
      </w:pPr>
    </w:p>
    <w:p w14:paraId="7BD17383" w14:textId="77777777" w:rsidR="004414DA" w:rsidRDefault="004414DA" w:rsidP="00A80AD6">
      <w:pPr>
        <w:jc w:val="both"/>
        <w:rPr>
          <w:lang w:val="es-ES"/>
        </w:rPr>
      </w:pPr>
    </w:p>
    <w:p w14:paraId="2D49645F" w14:textId="77777777" w:rsidR="004414DA" w:rsidRDefault="004414DA" w:rsidP="00A80AD6">
      <w:pPr>
        <w:jc w:val="both"/>
        <w:rPr>
          <w:lang w:val="es-ES"/>
        </w:rPr>
      </w:pPr>
    </w:p>
    <w:p w14:paraId="739C6D0C" w14:textId="77777777" w:rsidR="004414DA" w:rsidRDefault="004414DA" w:rsidP="00A80AD6">
      <w:pPr>
        <w:jc w:val="both"/>
        <w:rPr>
          <w:lang w:val="es-ES"/>
        </w:rPr>
      </w:pPr>
    </w:p>
    <w:p w14:paraId="53104BB6" w14:textId="77777777" w:rsidR="004414DA" w:rsidRDefault="004414DA" w:rsidP="00A80AD6">
      <w:pPr>
        <w:jc w:val="both"/>
        <w:rPr>
          <w:lang w:val="es-ES"/>
        </w:rPr>
      </w:pPr>
    </w:p>
    <w:p w14:paraId="333563C1" w14:textId="77777777" w:rsidR="004414DA" w:rsidRDefault="004414DA" w:rsidP="00A80AD6">
      <w:pPr>
        <w:jc w:val="both"/>
        <w:rPr>
          <w:lang w:val="es-ES"/>
        </w:rPr>
      </w:pPr>
    </w:p>
    <w:p w14:paraId="2240A667" w14:textId="77777777" w:rsidR="004414DA" w:rsidRDefault="004414DA" w:rsidP="00A80AD6">
      <w:pPr>
        <w:jc w:val="both"/>
        <w:rPr>
          <w:lang w:val="es-ES"/>
        </w:rPr>
      </w:pPr>
    </w:p>
    <w:p w14:paraId="253C753E" w14:textId="77777777" w:rsidR="004414DA" w:rsidRDefault="004414DA" w:rsidP="00A80AD6">
      <w:pPr>
        <w:jc w:val="both"/>
        <w:rPr>
          <w:lang w:val="es-ES"/>
        </w:rPr>
      </w:pPr>
    </w:p>
    <w:p w14:paraId="1B6A8B5D" w14:textId="77777777" w:rsidR="004414DA" w:rsidRDefault="004414DA" w:rsidP="00A80AD6">
      <w:pPr>
        <w:jc w:val="both"/>
        <w:rPr>
          <w:lang w:val="es-ES"/>
        </w:rPr>
      </w:pPr>
    </w:p>
    <w:p w14:paraId="61713F55" w14:textId="77777777" w:rsidR="004414DA" w:rsidRDefault="004414DA" w:rsidP="00A80AD6">
      <w:pPr>
        <w:jc w:val="both"/>
        <w:rPr>
          <w:lang w:val="es-ES"/>
        </w:rPr>
      </w:pPr>
    </w:p>
    <w:p w14:paraId="509783D5" w14:textId="77777777" w:rsidR="004414DA" w:rsidRDefault="004414DA" w:rsidP="00A80AD6">
      <w:pPr>
        <w:jc w:val="both"/>
        <w:rPr>
          <w:lang w:val="es-ES"/>
        </w:rPr>
      </w:pPr>
    </w:p>
    <w:p w14:paraId="5FA9680E" w14:textId="77777777" w:rsidR="004414DA" w:rsidRDefault="004414DA" w:rsidP="00A80AD6">
      <w:pPr>
        <w:jc w:val="both"/>
        <w:rPr>
          <w:lang w:val="es-ES"/>
        </w:rPr>
      </w:pPr>
    </w:p>
    <w:p w14:paraId="0109CD96" w14:textId="77777777" w:rsidR="004414DA" w:rsidRDefault="004414DA" w:rsidP="00A80AD6">
      <w:pPr>
        <w:pStyle w:val="Ttulo1"/>
        <w:jc w:val="center"/>
        <w:rPr>
          <w:rFonts w:ascii="Times New Roman" w:hAnsi="Times New Roman" w:cs="Times New Roman"/>
          <w:sz w:val="36"/>
          <w:szCs w:val="36"/>
          <w:u w:val="single"/>
          <w:lang w:val="es-ES"/>
        </w:rPr>
      </w:pPr>
      <w:r w:rsidRPr="007A75A2">
        <w:rPr>
          <w:rFonts w:ascii="Times New Roman" w:hAnsi="Times New Roman" w:cs="Times New Roman"/>
          <w:sz w:val="36"/>
          <w:szCs w:val="36"/>
          <w:u w:val="single"/>
          <w:lang w:val="es-ES"/>
        </w:rPr>
        <w:t>EJERCICIOS</w:t>
      </w:r>
    </w:p>
    <w:p w14:paraId="7020A791" w14:textId="77777777" w:rsidR="004414DA" w:rsidRPr="00DA0694" w:rsidRDefault="004414DA" w:rsidP="00DA0694">
      <w:pPr>
        <w:rPr>
          <w:lang w:val="es-ES" w:eastAsia="es-ES"/>
        </w:rPr>
      </w:pPr>
    </w:p>
    <w:p w14:paraId="2FC948BC" w14:textId="77777777" w:rsidR="004414DA" w:rsidRDefault="00821E8E" w:rsidP="00A80AD6">
      <w:pPr>
        <w:jc w:val="both"/>
      </w:pPr>
      <w:r>
        <w:rPr>
          <w:noProof/>
          <w:lang w:val="es-CL" w:eastAsia="es-CL"/>
        </w:rPr>
        <w:drawing>
          <wp:anchor distT="0" distB="0" distL="114300" distR="114300" simplePos="0" relativeHeight="251651584" behindDoc="1" locked="0" layoutInCell="1" allowOverlap="1" wp14:anchorId="54EDFF59" wp14:editId="4969CFCD">
            <wp:simplePos x="0" y="0"/>
            <wp:positionH relativeFrom="column">
              <wp:posOffset>-114300</wp:posOffset>
            </wp:positionH>
            <wp:positionV relativeFrom="paragraph">
              <wp:posOffset>104140</wp:posOffset>
            </wp:positionV>
            <wp:extent cx="1285875" cy="1724025"/>
            <wp:effectExtent l="0" t="0" r="0" b="0"/>
            <wp:wrapTight wrapText="bothSides">
              <wp:wrapPolygon edited="0">
                <wp:start x="0" y="0"/>
                <wp:lineTo x="0" y="21481"/>
                <wp:lineTo x="21440" y="21481"/>
                <wp:lineTo x="21440" y="0"/>
                <wp:lineTo x="0" y="0"/>
              </wp:wrapPolygon>
            </wp:wrapTight>
            <wp:docPr id="16" name="Imagen 4" descr="ejercicio-contenido_espald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jercicio-contenido_espalda_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724025"/>
                    </a:xfrm>
                    <a:prstGeom prst="rect">
                      <a:avLst/>
                    </a:prstGeom>
                    <a:noFill/>
                  </pic:spPr>
                </pic:pic>
              </a:graphicData>
            </a:graphic>
            <wp14:sizeRelH relativeFrom="page">
              <wp14:pctWidth>0</wp14:pctWidth>
            </wp14:sizeRelH>
            <wp14:sizeRelV relativeFrom="page">
              <wp14:pctHeight>0</wp14:pctHeight>
            </wp14:sizeRelV>
          </wp:anchor>
        </w:drawing>
      </w:r>
    </w:p>
    <w:p w14:paraId="57F81841" w14:textId="77777777" w:rsidR="004414DA" w:rsidRDefault="004414DA" w:rsidP="00A80AD6">
      <w:pPr>
        <w:pStyle w:val="Textoindependiente"/>
        <w:jc w:val="both"/>
      </w:pPr>
      <w:r w:rsidRPr="00922412">
        <w:rPr>
          <w:b/>
          <w:bCs/>
        </w:rPr>
        <w:t>Propósito:</w:t>
      </w:r>
      <w:r w:rsidRPr="00922412">
        <w:t xml:space="preserve"> contrarrestar la cifosis (trastorno caracterizado por la acentuación de la curva que presenta la columna vertebral). Fortalecer los extensores de la columna proximal.</w:t>
      </w:r>
    </w:p>
    <w:p w14:paraId="63C76C26" w14:textId="77777777" w:rsidR="004414DA" w:rsidRPr="00922412" w:rsidRDefault="004414DA" w:rsidP="00A80AD6">
      <w:pPr>
        <w:pStyle w:val="Textoindependiente"/>
        <w:jc w:val="both"/>
      </w:pPr>
      <w:r w:rsidRPr="00922412">
        <w:t xml:space="preserve"> </w:t>
      </w:r>
      <w:r w:rsidRPr="00922412">
        <w:rPr>
          <w:b/>
          <w:bCs/>
        </w:rPr>
        <w:t>Posición:</w:t>
      </w:r>
      <w:r w:rsidRPr="00922412">
        <w:t xml:space="preserve"> de sentada en una silla firme, sin apoyarse contra la espalda de la silla. Codos pegados al tórax lateral, antebrazos horizontales y manos dirigidas hacia delante.</w:t>
      </w:r>
    </w:p>
    <w:p w14:paraId="748CD547" w14:textId="77777777" w:rsidR="004414DA" w:rsidRPr="00922412" w:rsidRDefault="004414DA" w:rsidP="00A80AD6">
      <w:pPr>
        <w:pStyle w:val="Textoindependiente"/>
        <w:jc w:val="both"/>
      </w:pPr>
      <w:r w:rsidRPr="00922412">
        <w:rPr>
          <w:b/>
          <w:bCs/>
        </w:rPr>
        <w:t>Movimiento:</w:t>
      </w:r>
      <w:r w:rsidRPr="00922412">
        <w:t xml:space="preserve"> tirar de las escápulas (omóplato) hacia atrás y </w:t>
      </w:r>
      <w:r>
        <w:t xml:space="preserve">                      m</w:t>
      </w:r>
      <w:r w:rsidRPr="00922412">
        <w:t>antener hasta haber contado cinco.</w:t>
      </w:r>
    </w:p>
    <w:p w14:paraId="59DEFF13" w14:textId="77777777" w:rsidR="004414DA" w:rsidRDefault="00821E8E" w:rsidP="00A80AD6">
      <w:pPr>
        <w:jc w:val="both"/>
      </w:pPr>
      <w:r>
        <w:rPr>
          <w:noProof/>
          <w:lang w:val="es-CL" w:eastAsia="es-CL"/>
        </w:rPr>
        <w:drawing>
          <wp:anchor distT="0" distB="0" distL="114300" distR="114300" simplePos="0" relativeHeight="251652608" behindDoc="1" locked="0" layoutInCell="1" allowOverlap="1" wp14:anchorId="7B55B679" wp14:editId="22463958">
            <wp:simplePos x="0" y="0"/>
            <wp:positionH relativeFrom="column">
              <wp:posOffset>-1495425</wp:posOffset>
            </wp:positionH>
            <wp:positionV relativeFrom="paragraph">
              <wp:posOffset>22225</wp:posOffset>
            </wp:positionV>
            <wp:extent cx="1381125" cy="1828800"/>
            <wp:effectExtent l="0" t="0" r="0" b="0"/>
            <wp:wrapTight wrapText="bothSides">
              <wp:wrapPolygon edited="0">
                <wp:start x="0" y="0"/>
                <wp:lineTo x="0" y="21375"/>
                <wp:lineTo x="21451" y="21375"/>
                <wp:lineTo x="21451" y="0"/>
                <wp:lineTo x="0" y="0"/>
              </wp:wrapPolygon>
            </wp:wrapTight>
            <wp:docPr id="15" name="Imagen 5" descr="ejercicio-contenido_espald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jercicio-contenido_espalda_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828800"/>
                    </a:xfrm>
                    <a:prstGeom prst="rect">
                      <a:avLst/>
                    </a:prstGeom>
                    <a:noFill/>
                  </pic:spPr>
                </pic:pic>
              </a:graphicData>
            </a:graphic>
            <wp14:sizeRelH relativeFrom="page">
              <wp14:pctWidth>0</wp14:pctWidth>
            </wp14:sizeRelH>
            <wp14:sizeRelV relativeFrom="page">
              <wp14:pctHeight>0</wp14:pctHeight>
            </wp14:sizeRelV>
          </wp:anchor>
        </w:drawing>
      </w:r>
    </w:p>
    <w:p w14:paraId="5AEC6686" w14:textId="77777777" w:rsidR="004414DA" w:rsidRDefault="004414DA" w:rsidP="00A80AD6">
      <w:pPr>
        <w:jc w:val="both"/>
        <w:rPr>
          <w:b/>
          <w:bCs/>
        </w:rPr>
      </w:pPr>
    </w:p>
    <w:p w14:paraId="3A260EBA" w14:textId="77777777" w:rsidR="004414DA" w:rsidRPr="00922412" w:rsidRDefault="004414DA" w:rsidP="00A80AD6">
      <w:pPr>
        <w:pStyle w:val="Textoindependiente"/>
        <w:jc w:val="both"/>
      </w:pPr>
      <w:r w:rsidRPr="00922412">
        <w:rPr>
          <w:b/>
          <w:bCs/>
        </w:rPr>
        <w:t>Propósito:</w:t>
      </w:r>
      <w:r w:rsidRPr="00922412">
        <w:t xml:space="preserve"> fortalecer los extensores de la espalda, estimular la respiración profunda, estirar los pectorales.</w:t>
      </w:r>
    </w:p>
    <w:p w14:paraId="610FCC8F" w14:textId="77777777" w:rsidR="004414DA" w:rsidRPr="00922412" w:rsidRDefault="004414DA" w:rsidP="00A80AD6">
      <w:pPr>
        <w:pStyle w:val="Textoindependiente"/>
        <w:jc w:val="both"/>
      </w:pPr>
      <w:r w:rsidRPr="00922412">
        <w:rPr>
          <w:b/>
          <w:bCs/>
        </w:rPr>
        <w:t>Posición</w:t>
      </w:r>
      <w:r w:rsidRPr="00922412">
        <w:t xml:space="preserve">: la misma que la figura 1, pero con las manos colocadas detrás de la cabeza. </w:t>
      </w:r>
    </w:p>
    <w:p w14:paraId="362785BB" w14:textId="77777777" w:rsidR="004414DA" w:rsidRPr="00922412" w:rsidRDefault="004414DA" w:rsidP="00A80AD6">
      <w:pPr>
        <w:pStyle w:val="Textoindependiente"/>
        <w:jc w:val="both"/>
      </w:pPr>
      <w:r w:rsidRPr="00922412">
        <w:t>Movimiento: empujar los codos hacia atrás, manteniendo al mismo tiempo las manos sobre la cabeza. Inspirar profundamente al realizar este movimiento y espirar al relajarse</w:t>
      </w:r>
    </w:p>
    <w:p w14:paraId="25423379" w14:textId="77777777" w:rsidR="004414DA" w:rsidRDefault="00821E8E" w:rsidP="00A80AD6">
      <w:pPr>
        <w:jc w:val="both"/>
      </w:pPr>
      <w:r>
        <w:rPr>
          <w:noProof/>
          <w:lang w:val="es-CL" w:eastAsia="es-CL"/>
        </w:rPr>
        <w:lastRenderedPageBreak/>
        <w:drawing>
          <wp:anchor distT="0" distB="0" distL="114300" distR="114300" simplePos="0" relativeHeight="251653632" behindDoc="1" locked="0" layoutInCell="1" allowOverlap="1" wp14:anchorId="7B12A255" wp14:editId="14EA8E05">
            <wp:simplePos x="0" y="0"/>
            <wp:positionH relativeFrom="column">
              <wp:posOffset>-1303020</wp:posOffset>
            </wp:positionH>
            <wp:positionV relativeFrom="paragraph">
              <wp:posOffset>-1905</wp:posOffset>
            </wp:positionV>
            <wp:extent cx="1162050" cy="1238250"/>
            <wp:effectExtent l="19050" t="19050" r="0" b="0"/>
            <wp:wrapTight wrapText="bothSides">
              <wp:wrapPolygon edited="0">
                <wp:start x="-354" y="-332"/>
                <wp:lineTo x="-354" y="21600"/>
                <wp:lineTo x="21600" y="21600"/>
                <wp:lineTo x="21600" y="-332"/>
                <wp:lineTo x="-354" y="-332"/>
              </wp:wrapPolygon>
            </wp:wrapTight>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12382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7BD68F1" w14:textId="77777777" w:rsidR="004414DA" w:rsidRDefault="004414DA" w:rsidP="00A80AD6">
      <w:pPr>
        <w:jc w:val="both"/>
      </w:pPr>
    </w:p>
    <w:p w14:paraId="386FEA66" w14:textId="77777777" w:rsidR="004414DA" w:rsidRDefault="004414DA" w:rsidP="00A80AD6">
      <w:pPr>
        <w:jc w:val="both"/>
      </w:pPr>
      <w:r>
        <w:t>Cuello:</w:t>
      </w:r>
    </w:p>
    <w:p w14:paraId="388026D8" w14:textId="77777777" w:rsidR="004414DA" w:rsidRDefault="004414DA" w:rsidP="00A80AD6">
      <w:pPr>
        <w:pStyle w:val="Textoindependiente"/>
        <w:jc w:val="both"/>
      </w:pPr>
      <w:r>
        <w:t>Colocar la mano encima de la cabeza, intentando llegar lo más lejos posible al lado contrario, coger la cabeza y llevarla hacia el hombro correspondiente a la mano que realiza la fuerza, aguantar el estiramiento de 3 a 4 segundos, trabajar los dos lados.</w:t>
      </w:r>
    </w:p>
    <w:p w14:paraId="275EF381" w14:textId="77777777" w:rsidR="004414DA" w:rsidRDefault="004414DA" w:rsidP="00A80AD6">
      <w:pPr>
        <w:jc w:val="both"/>
      </w:pPr>
    </w:p>
    <w:p w14:paraId="00B056D6" w14:textId="77777777" w:rsidR="004414DA" w:rsidRDefault="00821E8E" w:rsidP="00A80AD6">
      <w:pPr>
        <w:jc w:val="both"/>
      </w:pPr>
      <w:r>
        <w:rPr>
          <w:noProof/>
          <w:lang w:val="es-CL" w:eastAsia="es-CL"/>
        </w:rPr>
        <w:drawing>
          <wp:anchor distT="0" distB="0" distL="114300" distR="114300" simplePos="0" relativeHeight="251654656" behindDoc="1" locked="0" layoutInCell="1" allowOverlap="1" wp14:anchorId="0557021A" wp14:editId="75F86055">
            <wp:simplePos x="0" y="0"/>
            <wp:positionH relativeFrom="column">
              <wp:posOffset>9525</wp:posOffset>
            </wp:positionH>
            <wp:positionV relativeFrom="paragraph">
              <wp:posOffset>72390</wp:posOffset>
            </wp:positionV>
            <wp:extent cx="1162050" cy="1152525"/>
            <wp:effectExtent l="19050" t="19050" r="0" b="9525"/>
            <wp:wrapTight wrapText="bothSides">
              <wp:wrapPolygon edited="0">
                <wp:start x="-354" y="-357"/>
                <wp:lineTo x="-354" y="21779"/>
                <wp:lineTo x="21600" y="21779"/>
                <wp:lineTo x="21600" y="-357"/>
                <wp:lineTo x="-354" y="-357"/>
              </wp:wrapPolygon>
            </wp:wrapTight>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11525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8000159" w14:textId="77777777" w:rsidR="004414DA" w:rsidRDefault="004414DA" w:rsidP="00A80AD6">
      <w:pPr>
        <w:pStyle w:val="Textoindependiente"/>
        <w:tabs>
          <w:tab w:val="left" w:pos="2127"/>
        </w:tabs>
        <w:jc w:val="both"/>
        <w:rPr>
          <w:lang w:val="es-ES_tradnl"/>
        </w:rPr>
      </w:pPr>
      <w:r>
        <w:rPr>
          <w:lang w:val="es-ES_tradnl"/>
        </w:rPr>
        <w:t>Nuca:</w:t>
      </w:r>
    </w:p>
    <w:p w14:paraId="03407041" w14:textId="77777777" w:rsidR="004414DA" w:rsidRDefault="004414DA" w:rsidP="00A80AD6">
      <w:pPr>
        <w:pStyle w:val="Textoindependiente"/>
        <w:tabs>
          <w:tab w:val="left" w:pos="2127"/>
        </w:tabs>
        <w:jc w:val="both"/>
      </w:pPr>
      <w:r>
        <w:t>Con la ayuda de una mano  llevar hacia atrás la barbilla, aguantando con una tensión  suave de 3 a 4 segundos.</w:t>
      </w:r>
    </w:p>
    <w:p w14:paraId="5A1F2014" w14:textId="77777777" w:rsidR="004414DA" w:rsidRDefault="004414DA" w:rsidP="00A80AD6">
      <w:pPr>
        <w:jc w:val="both"/>
      </w:pPr>
    </w:p>
    <w:p w14:paraId="771E72C6" w14:textId="77777777" w:rsidR="004414DA" w:rsidRDefault="004414DA" w:rsidP="00A80AD6">
      <w:pPr>
        <w:jc w:val="both"/>
      </w:pPr>
    </w:p>
    <w:p w14:paraId="6626045F" w14:textId="77777777" w:rsidR="004414DA" w:rsidRDefault="004414DA" w:rsidP="00A80AD6">
      <w:pPr>
        <w:jc w:val="both"/>
      </w:pPr>
    </w:p>
    <w:p w14:paraId="5B82A6D2" w14:textId="77777777" w:rsidR="004414DA" w:rsidRDefault="00821E8E" w:rsidP="00A80AD6">
      <w:pPr>
        <w:jc w:val="both"/>
      </w:pPr>
      <w:r>
        <w:rPr>
          <w:noProof/>
          <w:lang w:val="es-CL" w:eastAsia="es-CL"/>
        </w:rPr>
        <w:drawing>
          <wp:anchor distT="0" distB="0" distL="114300" distR="114300" simplePos="0" relativeHeight="251655680" behindDoc="1" locked="0" layoutInCell="1" allowOverlap="1" wp14:anchorId="54948242" wp14:editId="6055EEAC">
            <wp:simplePos x="0" y="0"/>
            <wp:positionH relativeFrom="column">
              <wp:posOffset>9525</wp:posOffset>
            </wp:positionH>
            <wp:positionV relativeFrom="paragraph">
              <wp:posOffset>46355</wp:posOffset>
            </wp:positionV>
            <wp:extent cx="1162050" cy="1152525"/>
            <wp:effectExtent l="19050" t="19050" r="0" b="9525"/>
            <wp:wrapTight wrapText="bothSides">
              <wp:wrapPolygon edited="0">
                <wp:start x="-354" y="-357"/>
                <wp:lineTo x="-354" y="21779"/>
                <wp:lineTo x="21600" y="21779"/>
                <wp:lineTo x="21600" y="-357"/>
                <wp:lineTo x="-354" y="-357"/>
              </wp:wrapPolygon>
            </wp:wrapTight>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11525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E46BF39" w14:textId="77777777" w:rsidR="004414DA" w:rsidRDefault="004414DA" w:rsidP="00A80AD6">
      <w:pPr>
        <w:jc w:val="both"/>
      </w:pPr>
    </w:p>
    <w:p w14:paraId="3B22CDFE" w14:textId="77777777" w:rsidR="004414DA" w:rsidRDefault="004414DA" w:rsidP="00A80AD6">
      <w:pPr>
        <w:jc w:val="both"/>
      </w:pPr>
      <w:r>
        <w:t>Hombro:</w:t>
      </w:r>
    </w:p>
    <w:p w14:paraId="41454C69" w14:textId="77777777" w:rsidR="004414DA" w:rsidRDefault="004414DA" w:rsidP="00A80AD6">
      <w:pPr>
        <w:jc w:val="both"/>
      </w:pPr>
    </w:p>
    <w:p w14:paraId="1A912865" w14:textId="77777777" w:rsidR="004414DA" w:rsidRDefault="004414DA" w:rsidP="00A80AD6">
      <w:pPr>
        <w:pStyle w:val="Textoindependiente"/>
        <w:jc w:val="both"/>
      </w:pPr>
      <w:r>
        <w:t>Con una mano llevar el antebrazo opuesto hacia  el lado que se realiza la fuerza, aguantando con una tensión suave de 5 segundos</w:t>
      </w:r>
    </w:p>
    <w:p w14:paraId="4DC772C6" w14:textId="77777777" w:rsidR="004414DA" w:rsidRDefault="004414DA" w:rsidP="00A80AD6">
      <w:pPr>
        <w:jc w:val="both"/>
      </w:pPr>
    </w:p>
    <w:p w14:paraId="778AE5BA" w14:textId="77777777" w:rsidR="004414DA" w:rsidRDefault="004414DA" w:rsidP="00A80AD6">
      <w:pPr>
        <w:jc w:val="both"/>
      </w:pPr>
    </w:p>
    <w:p w14:paraId="269BFB92" w14:textId="77777777" w:rsidR="004414DA" w:rsidRDefault="004414DA" w:rsidP="00A80AD6">
      <w:pPr>
        <w:jc w:val="both"/>
      </w:pPr>
    </w:p>
    <w:p w14:paraId="490ED233" w14:textId="77777777" w:rsidR="004414DA" w:rsidRDefault="00821E8E" w:rsidP="00A80AD6">
      <w:pPr>
        <w:jc w:val="both"/>
      </w:pPr>
      <w:r>
        <w:rPr>
          <w:noProof/>
          <w:lang w:val="es-CL" w:eastAsia="es-CL"/>
        </w:rPr>
        <w:drawing>
          <wp:anchor distT="0" distB="0" distL="114300" distR="114300" simplePos="0" relativeHeight="251656704" behindDoc="1" locked="0" layoutInCell="1" allowOverlap="1" wp14:anchorId="5BB22E60" wp14:editId="5DA9F64F">
            <wp:simplePos x="0" y="0"/>
            <wp:positionH relativeFrom="column">
              <wp:posOffset>24765</wp:posOffset>
            </wp:positionH>
            <wp:positionV relativeFrom="paragraph">
              <wp:posOffset>20320</wp:posOffset>
            </wp:positionV>
            <wp:extent cx="1162050" cy="1143000"/>
            <wp:effectExtent l="19050" t="19050" r="0" b="0"/>
            <wp:wrapTight wrapText="bothSides">
              <wp:wrapPolygon edited="0">
                <wp:start x="-354" y="-360"/>
                <wp:lineTo x="-354" y="21600"/>
                <wp:lineTo x="21600" y="21600"/>
                <wp:lineTo x="21600" y="-360"/>
                <wp:lineTo x="-354" y="-360"/>
              </wp:wrapPolygon>
            </wp:wrapTight>
            <wp:docPr id="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1143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8A2D747" w14:textId="77777777" w:rsidR="004414DA" w:rsidRDefault="004414DA" w:rsidP="00A80AD6">
      <w:pPr>
        <w:pStyle w:val="Textoindependiente"/>
      </w:pPr>
      <w:r>
        <w:t>Flexión de tronco:</w:t>
      </w:r>
    </w:p>
    <w:p w14:paraId="7A299615" w14:textId="77777777" w:rsidR="004414DA" w:rsidRDefault="004414DA" w:rsidP="00A80AD6">
      <w:pPr>
        <w:pStyle w:val="Textoindependiente"/>
        <w:jc w:val="both"/>
      </w:pPr>
      <w:r>
        <w:t>Brazos doblados, mano en codo contrario, 5 segundos a cada lado hasta sentir una suave tensión.</w:t>
      </w:r>
    </w:p>
    <w:p w14:paraId="286F94EC" w14:textId="77777777" w:rsidR="004414DA" w:rsidRDefault="004414DA" w:rsidP="00A80AD6">
      <w:pPr>
        <w:jc w:val="both"/>
      </w:pPr>
    </w:p>
    <w:p w14:paraId="5BB0EDC9" w14:textId="77777777" w:rsidR="004414DA" w:rsidRDefault="004414DA" w:rsidP="00A80AD6">
      <w:pPr>
        <w:jc w:val="both"/>
      </w:pPr>
    </w:p>
    <w:p w14:paraId="2D9F1FDF" w14:textId="77777777" w:rsidR="004414DA" w:rsidRDefault="00821E8E" w:rsidP="00A80AD6">
      <w:pPr>
        <w:jc w:val="both"/>
      </w:pPr>
      <w:r>
        <w:rPr>
          <w:noProof/>
          <w:lang w:val="es-CL" w:eastAsia="es-CL"/>
        </w:rPr>
        <w:drawing>
          <wp:anchor distT="0" distB="0" distL="114300" distR="114300" simplePos="0" relativeHeight="251657728" behindDoc="1" locked="0" layoutInCell="1" allowOverlap="1" wp14:anchorId="5C5B21F1" wp14:editId="2F321450">
            <wp:simplePos x="0" y="0"/>
            <wp:positionH relativeFrom="column">
              <wp:posOffset>24765</wp:posOffset>
            </wp:positionH>
            <wp:positionV relativeFrom="paragraph">
              <wp:posOffset>121285</wp:posOffset>
            </wp:positionV>
            <wp:extent cx="1162050" cy="1162050"/>
            <wp:effectExtent l="19050" t="19050" r="0" b="0"/>
            <wp:wrapTight wrapText="bothSides">
              <wp:wrapPolygon edited="0">
                <wp:start x="-354" y="-354"/>
                <wp:lineTo x="-354" y="21600"/>
                <wp:lineTo x="21600" y="21600"/>
                <wp:lineTo x="21600" y="-354"/>
                <wp:lineTo x="-354" y="-354"/>
              </wp:wrapPolygon>
            </wp:wrapTight>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C967E69" w14:textId="77777777" w:rsidR="004414DA" w:rsidRDefault="004414DA" w:rsidP="00A80AD6">
      <w:pPr>
        <w:jc w:val="both"/>
      </w:pPr>
      <w:r>
        <w:t>Hombros:</w:t>
      </w:r>
    </w:p>
    <w:p w14:paraId="447C582A" w14:textId="77777777" w:rsidR="004414DA" w:rsidRDefault="004414DA" w:rsidP="00A80AD6">
      <w:pPr>
        <w:jc w:val="both"/>
      </w:pPr>
    </w:p>
    <w:p w14:paraId="714F0AD0" w14:textId="77777777" w:rsidR="004414DA" w:rsidRDefault="004414DA" w:rsidP="00A80AD6">
      <w:pPr>
        <w:pStyle w:val="Textoindependiente"/>
        <w:jc w:val="both"/>
      </w:pPr>
      <w:r>
        <w:t>Elevar y descender los dos hombros. Realizarlo con lentitud y acompañar el movimiento con inspiración al elevarlos y espiración al descenderlos.</w:t>
      </w:r>
    </w:p>
    <w:p w14:paraId="005EB950" w14:textId="77777777" w:rsidR="004414DA" w:rsidRDefault="004414DA" w:rsidP="00A80AD6">
      <w:pPr>
        <w:jc w:val="both"/>
      </w:pPr>
    </w:p>
    <w:p w14:paraId="4CF7ED55" w14:textId="77777777" w:rsidR="004414DA" w:rsidRDefault="004414DA" w:rsidP="00A80AD6">
      <w:pPr>
        <w:jc w:val="both"/>
      </w:pPr>
    </w:p>
    <w:p w14:paraId="5E58A35B" w14:textId="77777777" w:rsidR="004414DA" w:rsidRDefault="00821E8E" w:rsidP="00A80AD6">
      <w:pPr>
        <w:jc w:val="both"/>
      </w:pPr>
      <w:r>
        <w:rPr>
          <w:noProof/>
          <w:lang w:val="es-CL" w:eastAsia="es-CL"/>
        </w:rPr>
        <w:lastRenderedPageBreak/>
        <w:drawing>
          <wp:anchor distT="0" distB="0" distL="114300" distR="114300" simplePos="0" relativeHeight="251658752" behindDoc="1" locked="0" layoutInCell="1" allowOverlap="1" wp14:anchorId="2F41FAE9" wp14:editId="114378D1">
            <wp:simplePos x="0" y="0"/>
            <wp:positionH relativeFrom="column">
              <wp:posOffset>24765</wp:posOffset>
            </wp:positionH>
            <wp:positionV relativeFrom="paragraph">
              <wp:posOffset>146685</wp:posOffset>
            </wp:positionV>
            <wp:extent cx="1162050" cy="1171575"/>
            <wp:effectExtent l="19050" t="19050" r="0" b="9525"/>
            <wp:wrapTight wrapText="bothSides">
              <wp:wrapPolygon edited="0">
                <wp:start x="-354" y="-351"/>
                <wp:lineTo x="-354" y="21776"/>
                <wp:lineTo x="21600" y="21776"/>
                <wp:lineTo x="21600" y="-351"/>
                <wp:lineTo x="-354" y="-351"/>
              </wp:wrapPolygon>
            </wp:wrapTight>
            <wp:docPr id="1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2050" cy="11715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7FBB3F" w14:textId="77777777" w:rsidR="004414DA" w:rsidRDefault="004414DA" w:rsidP="00A80AD6">
      <w:pPr>
        <w:pStyle w:val="Textoindependiente"/>
      </w:pPr>
      <w:r>
        <w:t>Antebrazos:</w:t>
      </w:r>
    </w:p>
    <w:p w14:paraId="043F038E" w14:textId="77777777" w:rsidR="004414DA" w:rsidRDefault="004414DA" w:rsidP="00A80AD6">
      <w:pPr>
        <w:pStyle w:val="Textoindependiente"/>
      </w:pPr>
      <w:r>
        <w:t xml:space="preserve"> Entrelazar los dedos de la mano, girar muñecas hacia fuera y extender los brazos hasta sentir suave tensión.</w:t>
      </w:r>
    </w:p>
    <w:p w14:paraId="007823C0" w14:textId="77777777" w:rsidR="004414DA" w:rsidRDefault="004414DA" w:rsidP="00A80AD6">
      <w:pPr>
        <w:jc w:val="both"/>
      </w:pPr>
    </w:p>
    <w:p w14:paraId="1C0022F7" w14:textId="77777777" w:rsidR="004414DA" w:rsidRDefault="004414DA" w:rsidP="00A80AD6">
      <w:pPr>
        <w:jc w:val="both"/>
      </w:pPr>
    </w:p>
    <w:p w14:paraId="4C4A29A2" w14:textId="77777777" w:rsidR="004414DA" w:rsidRDefault="004414DA" w:rsidP="00A80AD6">
      <w:pPr>
        <w:jc w:val="both"/>
      </w:pPr>
    </w:p>
    <w:p w14:paraId="542C1144" w14:textId="77777777" w:rsidR="004414DA" w:rsidRDefault="00821E8E" w:rsidP="00A80AD6">
      <w:pPr>
        <w:pStyle w:val="Textoindependiente"/>
        <w:jc w:val="both"/>
      </w:pPr>
      <w:r>
        <w:rPr>
          <w:noProof/>
          <w:lang w:eastAsia="es-CL"/>
        </w:rPr>
        <w:drawing>
          <wp:anchor distT="0" distB="0" distL="114300" distR="114300" simplePos="0" relativeHeight="251659776" behindDoc="1" locked="0" layoutInCell="1" allowOverlap="1" wp14:anchorId="647E97EE" wp14:editId="67977387">
            <wp:simplePos x="0" y="0"/>
            <wp:positionH relativeFrom="column">
              <wp:posOffset>-1905</wp:posOffset>
            </wp:positionH>
            <wp:positionV relativeFrom="paragraph">
              <wp:posOffset>225425</wp:posOffset>
            </wp:positionV>
            <wp:extent cx="1188720" cy="1181100"/>
            <wp:effectExtent l="19050" t="19050" r="0" b="0"/>
            <wp:wrapTight wrapText="bothSides">
              <wp:wrapPolygon edited="0">
                <wp:start x="-346" y="-348"/>
                <wp:lineTo x="-346" y="21600"/>
                <wp:lineTo x="21462" y="21600"/>
                <wp:lineTo x="21462" y="-348"/>
                <wp:lineTo x="-346" y="-348"/>
              </wp:wrapPolygon>
            </wp:wrapTight>
            <wp:docPr id="1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414DA">
        <w:t xml:space="preserve">                                   Cintura:</w:t>
      </w:r>
    </w:p>
    <w:p w14:paraId="399F44F4" w14:textId="77777777" w:rsidR="004414DA" w:rsidRDefault="004414DA" w:rsidP="00A80AD6">
      <w:pPr>
        <w:pStyle w:val="Textoindependiente"/>
        <w:jc w:val="both"/>
      </w:pPr>
      <w:r>
        <w:t xml:space="preserve"> Separar los pies para una postura cómoda, con ambas manos tomar la cintura Realizar giro generando tensión, aguantar 5 segundos y realizar lado opuesto.</w:t>
      </w:r>
    </w:p>
    <w:p w14:paraId="2E252A05" w14:textId="77777777" w:rsidR="004414DA" w:rsidRDefault="004414DA" w:rsidP="00A80AD6">
      <w:pPr>
        <w:pStyle w:val="Textoindependiente"/>
        <w:jc w:val="both"/>
      </w:pPr>
    </w:p>
    <w:p w14:paraId="62C9D270" w14:textId="77777777" w:rsidR="004414DA" w:rsidRDefault="004414DA" w:rsidP="00A80AD6">
      <w:pPr>
        <w:pStyle w:val="Textoindependienteprimerasangra"/>
        <w:ind w:left="210" w:firstLine="0"/>
        <w:jc w:val="both"/>
        <w:rPr>
          <w:lang w:val="es-ES"/>
        </w:rPr>
      </w:pPr>
    </w:p>
    <w:p w14:paraId="739AFD9B" w14:textId="77777777" w:rsidR="004414DA" w:rsidRDefault="004414DA" w:rsidP="00A80AD6">
      <w:pPr>
        <w:ind w:left="-900"/>
        <w:jc w:val="both"/>
        <w:rPr>
          <w:lang w:val="es-ES"/>
        </w:rPr>
      </w:pPr>
    </w:p>
    <w:p w14:paraId="1C002B3B" w14:textId="77777777" w:rsidR="004414DA" w:rsidRDefault="004414DA" w:rsidP="00A80AD6">
      <w:pPr>
        <w:ind w:left="-900"/>
        <w:jc w:val="both"/>
        <w:rPr>
          <w:lang w:val="es-ES"/>
        </w:rPr>
      </w:pPr>
    </w:p>
    <w:p w14:paraId="4D873D17" w14:textId="77777777" w:rsidR="004414DA" w:rsidRDefault="004414DA" w:rsidP="00A80AD6">
      <w:pPr>
        <w:ind w:left="-900"/>
        <w:jc w:val="both"/>
        <w:rPr>
          <w:lang w:val="es-ES"/>
        </w:rPr>
      </w:pPr>
    </w:p>
    <w:p w14:paraId="583F8035" w14:textId="77777777" w:rsidR="004414DA" w:rsidRDefault="00821E8E" w:rsidP="00A80AD6">
      <w:pPr>
        <w:ind w:left="-900"/>
        <w:jc w:val="both"/>
        <w:rPr>
          <w:lang w:val="es-ES"/>
        </w:rPr>
      </w:pPr>
      <w:r>
        <w:rPr>
          <w:noProof/>
          <w:lang w:val="es-CL" w:eastAsia="es-CL"/>
        </w:rPr>
        <w:drawing>
          <wp:anchor distT="0" distB="0" distL="114300" distR="114300" simplePos="0" relativeHeight="251660800" behindDoc="1" locked="0" layoutInCell="1" allowOverlap="1" wp14:anchorId="3837FBBA" wp14:editId="56C0E7CF">
            <wp:simplePos x="0" y="0"/>
            <wp:positionH relativeFrom="column">
              <wp:posOffset>0</wp:posOffset>
            </wp:positionH>
            <wp:positionV relativeFrom="paragraph">
              <wp:posOffset>31115</wp:posOffset>
            </wp:positionV>
            <wp:extent cx="1248410" cy="1256030"/>
            <wp:effectExtent l="19050" t="19050" r="8890" b="1270"/>
            <wp:wrapTight wrapText="bothSides">
              <wp:wrapPolygon edited="0">
                <wp:start x="-330" y="-328"/>
                <wp:lineTo x="-330" y="21622"/>
                <wp:lineTo x="21754" y="21622"/>
                <wp:lineTo x="21754" y="-328"/>
                <wp:lineTo x="-330" y="-328"/>
              </wp:wrapPolygon>
            </wp:wrapTight>
            <wp:docPr id="12" name="Imagen 13" descr="http://www.paritarios.cl/images/con_tendiniti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paritarios.cl/images/con_tendinitis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8410" cy="12560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7265DD4" w14:textId="77777777" w:rsidR="004414DA" w:rsidRPr="00E7156D" w:rsidRDefault="004414DA" w:rsidP="00E7156D">
      <w:pPr>
        <w:pStyle w:val="Textoindependienteprimerasangra"/>
        <w:ind w:firstLine="0"/>
        <w:jc w:val="both"/>
        <w:rPr>
          <w:lang w:val="es-ES"/>
        </w:rPr>
      </w:pPr>
      <w:r>
        <w:t xml:space="preserve">Manos: </w:t>
      </w:r>
    </w:p>
    <w:p w14:paraId="35EA490F" w14:textId="77777777" w:rsidR="004414DA" w:rsidRDefault="004414DA" w:rsidP="00A80AD6">
      <w:pPr>
        <w:ind w:left="-900"/>
        <w:jc w:val="both"/>
      </w:pPr>
      <w:r w:rsidRPr="001D277C">
        <w:rPr>
          <w:lang w:val="es-ES"/>
        </w:rPr>
        <w:t>Relaje las manos de modo que las muñecas queden sueltas. Agite, suavemente, sus manos de un lado a otro. Repita de 10 a 20 veces</w:t>
      </w:r>
    </w:p>
    <w:p w14:paraId="7801A361" w14:textId="77777777" w:rsidR="004414DA" w:rsidRDefault="004414DA" w:rsidP="004D2B96">
      <w:pPr>
        <w:pStyle w:val="Textoindependiente"/>
      </w:pPr>
    </w:p>
    <w:p w14:paraId="71E5C5C2" w14:textId="77777777" w:rsidR="004414DA" w:rsidRDefault="004414DA" w:rsidP="00A80AD6">
      <w:pPr>
        <w:ind w:left="-900"/>
        <w:jc w:val="both"/>
        <w:rPr>
          <w:lang w:val="es-CL"/>
        </w:rPr>
      </w:pPr>
    </w:p>
    <w:p w14:paraId="16E097B1" w14:textId="77777777" w:rsidR="004414DA" w:rsidRDefault="004414DA" w:rsidP="00A80AD6">
      <w:pPr>
        <w:ind w:left="-900"/>
        <w:jc w:val="both"/>
        <w:rPr>
          <w:lang w:val="es-CL"/>
        </w:rPr>
      </w:pPr>
    </w:p>
    <w:p w14:paraId="412830A6" w14:textId="77777777" w:rsidR="004414DA" w:rsidRPr="004D2B96" w:rsidRDefault="004414DA" w:rsidP="00A80AD6">
      <w:pPr>
        <w:ind w:left="-900"/>
        <w:jc w:val="both"/>
        <w:rPr>
          <w:lang w:val="es-CL"/>
        </w:rPr>
      </w:pPr>
    </w:p>
    <w:p w14:paraId="3DDF37DB" w14:textId="77777777" w:rsidR="004414DA" w:rsidRDefault="004414DA" w:rsidP="00A80AD6">
      <w:pPr>
        <w:ind w:left="-900"/>
        <w:jc w:val="both"/>
      </w:pPr>
    </w:p>
    <w:p w14:paraId="376EA773" w14:textId="77777777" w:rsidR="004414DA" w:rsidRDefault="004414DA" w:rsidP="00A80AD6">
      <w:pPr>
        <w:ind w:left="-900"/>
        <w:jc w:val="both"/>
      </w:pPr>
    </w:p>
    <w:p w14:paraId="2B1AA6EB" w14:textId="77777777" w:rsidR="004414DA" w:rsidRDefault="004414DA" w:rsidP="00A80AD6">
      <w:pPr>
        <w:ind w:left="-900"/>
        <w:jc w:val="both"/>
      </w:pPr>
    </w:p>
    <w:p w14:paraId="38824B6E" w14:textId="77777777" w:rsidR="004414DA" w:rsidRDefault="00821E8E" w:rsidP="00E7156D">
      <w:pPr>
        <w:pStyle w:val="Textoindependiente"/>
      </w:pPr>
      <w:r>
        <w:rPr>
          <w:noProof/>
          <w:lang w:eastAsia="es-CL"/>
        </w:rPr>
        <w:drawing>
          <wp:anchor distT="0" distB="0" distL="114300" distR="114300" simplePos="0" relativeHeight="251662848" behindDoc="1" locked="0" layoutInCell="1" allowOverlap="1" wp14:anchorId="4189D6DA" wp14:editId="60043D30">
            <wp:simplePos x="0" y="0"/>
            <wp:positionH relativeFrom="column">
              <wp:posOffset>69850</wp:posOffset>
            </wp:positionH>
            <wp:positionV relativeFrom="paragraph">
              <wp:posOffset>-228600</wp:posOffset>
            </wp:positionV>
            <wp:extent cx="1259840" cy="1256030"/>
            <wp:effectExtent l="19050" t="19050" r="0" b="1270"/>
            <wp:wrapTight wrapText="bothSides">
              <wp:wrapPolygon edited="0">
                <wp:start x="-327" y="-328"/>
                <wp:lineTo x="-327" y="21622"/>
                <wp:lineTo x="21556" y="21622"/>
                <wp:lineTo x="21556" y="-328"/>
                <wp:lineTo x="-327" y="-328"/>
              </wp:wrapPolygon>
            </wp:wrapTight>
            <wp:docPr id="13" name="Imagen 14" descr="http://www.paritarios.cl/images/con_tendiniti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www.paritarios.cl/images/con_tendinitis0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9840" cy="12560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414DA">
        <w:t>Muñeca:</w:t>
      </w:r>
    </w:p>
    <w:p w14:paraId="79948E6E" w14:textId="77777777" w:rsidR="004414DA" w:rsidRDefault="004414DA" w:rsidP="00E7156D">
      <w:pPr>
        <w:ind w:left="-900"/>
        <w:jc w:val="both"/>
      </w:pPr>
      <w:r w:rsidRPr="001D277C">
        <w:t xml:space="preserve">Con los brazos extendidos hacia el frente y los dedos apuntando al </w:t>
      </w:r>
      <w:r>
        <w:t xml:space="preserve">  </w:t>
      </w:r>
      <w:r w:rsidRPr="001D277C">
        <w:t>cielo, mueva sólo las manos hacia arriba y abajo, unas 10 a 20 veces.</w:t>
      </w:r>
    </w:p>
    <w:p w14:paraId="5328F923" w14:textId="77777777" w:rsidR="004414DA" w:rsidRDefault="004414DA" w:rsidP="00A80AD6">
      <w:pPr>
        <w:ind w:left="-900"/>
        <w:jc w:val="both"/>
      </w:pPr>
    </w:p>
    <w:p w14:paraId="65EA9233" w14:textId="77777777" w:rsidR="004414DA" w:rsidRDefault="004414DA" w:rsidP="00A80AD6">
      <w:pPr>
        <w:ind w:left="-900"/>
        <w:jc w:val="both"/>
      </w:pPr>
    </w:p>
    <w:p w14:paraId="72F78A3D" w14:textId="77777777" w:rsidR="004414DA" w:rsidRDefault="004414DA" w:rsidP="00A80AD6">
      <w:pPr>
        <w:ind w:left="-900"/>
        <w:jc w:val="both"/>
      </w:pPr>
    </w:p>
    <w:p w14:paraId="1D7F2C97" w14:textId="77777777" w:rsidR="004414DA" w:rsidRDefault="004414DA" w:rsidP="00DA0694">
      <w:pPr>
        <w:jc w:val="both"/>
      </w:pPr>
    </w:p>
    <w:p w14:paraId="32DE5C05" w14:textId="77777777" w:rsidR="004414DA" w:rsidRDefault="004414DA" w:rsidP="00E94430">
      <w:pPr>
        <w:numPr>
          <w:ilvl w:val="0"/>
          <w:numId w:val="7"/>
        </w:numPr>
        <w:jc w:val="both"/>
      </w:pPr>
      <w:r>
        <w:t xml:space="preserve"> </w:t>
      </w:r>
      <w:r w:rsidRPr="001D277C">
        <w:t>Manteniendo los brazos estirados, empuñe las manos relajadamente y rote las muñecas en forma semicircular hacia afuera., unas 5 a 10 veces. Repita este movimiento hacia adentro.</w:t>
      </w:r>
    </w:p>
    <w:p w14:paraId="177D0A61" w14:textId="77777777" w:rsidR="004414DA" w:rsidRDefault="004414DA" w:rsidP="00E94430">
      <w:pPr>
        <w:pStyle w:val="Lista"/>
        <w:numPr>
          <w:ilvl w:val="0"/>
          <w:numId w:val="7"/>
        </w:numPr>
        <w:jc w:val="both"/>
        <w:rPr>
          <w:lang w:val="es-ES"/>
        </w:rPr>
      </w:pPr>
      <w:r w:rsidRPr="001D277C">
        <w:rPr>
          <w:lang w:val="es-ES"/>
        </w:rPr>
        <w:t xml:space="preserve">Junte las palmas y péguelas al pecho, con los dedos apuntando hacia arriba, y ejerza una leve presión hacia abajo sin provocar dolor. Repita el movimiento de 5 a 10 veces. </w:t>
      </w:r>
    </w:p>
    <w:p w14:paraId="3303E78F" w14:textId="77777777" w:rsidR="004414DA" w:rsidRPr="001D277C" w:rsidRDefault="004414DA" w:rsidP="00E94430">
      <w:pPr>
        <w:pStyle w:val="Lista"/>
        <w:numPr>
          <w:ilvl w:val="0"/>
          <w:numId w:val="7"/>
        </w:numPr>
        <w:jc w:val="both"/>
        <w:rPr>
          <w:lang w:val="es-ES"/>
        </w:rPr>
      </w:pPr>
      <w:r w:rsidRPr="001D277C">
        <w:rPr>
          <w:lang w:val="es-ES"/>
        </w:rPr>
        <w:t>Luego, gire las palmas hacia abajo y haga una leve presión hacia arriba. Realice el ejercicio igual cantidad de veces.</w:t>
      </w:r>
    </w:p>
    <w:p w14:paraId="37D714E5" w14:textId="77777777" w:rsidR="004414DA" w:rsidRPr="001D277C" w:rsidRDefault="004414DA" w:rsidP="00A80AD6">
      <w:pPr>
        <w:jc w:val="both"/>
      </w:pPr>
    </w:p>
    <w:p w14:paraId="514954A8" w14:textId="77777777" w:rsidR="004414DA" w:rsidRPr="00FA359C" w:rsidRDefault="00821E8E" w:rsidP="00F44F8C">
      <w:pPr>
        <w:pStyle w:val="Ttulo"/>
        <w:jc w:val="left"/>
        <w:rPr>
          <w:rFonts w:cs="Times New Roman"/>
          <w:b w:val="0"/>
          <w:bCs w:val="0"/>
        </w:rPr>
      </w:pPr>
      <w:r>
        <w:rPr>
          <w:noProof/>
          <w:lang w:eastAsia="es-CL"/>
        </w:rPr>
        <w:lastRenderedPageBreak/>
        <w:drawing>
          <wp:anchor distT="0" distB="0" distL="114300" distR="114300" simplePos="0" relativeHeight="251663872" behindDoc="1" locked="0" layoutInCell="1" allowOverlap="1" wp14:anchorId="1DAC4C08" wp14:editId="75ED9077">
            <wp:simplePos x="0" y="0"/>
            <wp:positionH relativeFrom="column">
              <wp:posOffset>1606550</wp:posOffset>
            </wp:positionH>
            <wp:positionV relativeFrom="paragraph">
              <wp:posOffset>251460</wp:posOffset>
            </wp:positionV>
            <wp:extent cx="2444115" cy="2207895"/>
            <wp:effectExtent l="0" t="0" r="0" b="0"/>
            <wp:wrapTight wrapText="bothSides">
              <wp:wrapPolygon edited="0">
                <wp:start x="0" y="0"/>
                <wp:lineTo x="0" y="21432"/>
                <wp:lineTo x="21381" y="21432"/>
                <wp:lineTo x="21381" y="0"/>
                <wp:lineTo x="0" y="0"/>
              </wp:wrapPolygon>
            </wp:wrapTight>
            <wp:docPr id="14" name="Imagen 15" descr="http://www.paritarios.cl/images/con_tendiniti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www.paritarios.cl/images/con_tendinitis0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115" cy="2207895"/>
                    </a:xfrm>
                    <a:prstGeom prst="rect">
                      <a:avLst/>
                    </a:prstGeom>
                    <a:noFill/>
                  </pic:spPr>
                </pic:pic>
              </a:graphicData>
            </a:graphic>
            <wp14:sizeRelH relativeFrom="page">
              <wp14:pctWidth>0</wp14:pctWidth>
            </wp14:sizeRelH>
            <wp14:sizeRelV relativeFrom="page">
              <wp14:pctHeight>0</wp14:pctHeight>
            </wp14:sizeRelV>
          </wp:anchor>
        </w:drawing>
      </w:r>
    </w:p>
    <w:sectPr w:rsidR="004414DA" w:rsidRPr="00FA359C" w:rsidSect="00B905C2">
      <w:head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DC2E" w14:textId="77777777" w:rsidR="00D96D5A" w:rsidRDefault="00D96D5A" w:rsidP="00A43160">
      <w:r>
        <w:separator/>
      </w:r>
    </w:p>
  </w:endnote>
  <w:endnote w:type="continuationSeparator" w:id="0">
    <w:p w14:paraId="3AA8BF3E" w14:textId="77777777" w:rsidR="00D96D5A" w:rsidRDefault="00D96D5A" w:rsidP="00A4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2DB1" w14:textId="77777777" w:rsidR="00D96D5A" w:rsidRDefault="00D96D5A" w:rsidP="00A43160">
      <w:r>
        <w:separator/>
      </w:r>
    </w:p>
  </w:footnote>
  <w:footnote w:type="continuationSeparator" w:id="0">
    <w:p w14:paraId="53D7D581" w14:textId="77777777" w:rsidR="00D96D5A" w:rsidRDefault="00D96D5A" w:rsidP="00A4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A2E" w14:textId="77777777" w:rsidR="00624D76" w:rsidRPr="006D4E04" w:rsidRDefault="00624D76" w:rsidP="00624D76">
    <w:pPr>
      <w:pStyle w:val="Encabezado"/>
      <w:rPr>
        <w:b/>
        <w:bCs/>
        <w:sz w:val="20"/>
        <w:szCs w:val="20"/>
      </w:rPr>
    </w:pPr>
    <w:r>
      <w:rPr>
        <w:noProof/>
      </w:rPr>
      <w:drawing>
        <wp:anchor distT="0" distB="0" distL="114300" distR="114300" simplePos="0" relativeHeight="251659264" behindDoc="0" locked="0" layoutInCell="1" allowOverlap="1" wp14:anchorId="694B94BD" wp14:editId="1396046F">
          <wp:simplePos x="0" y="0"/>
          <wp:positionH relativeFrom="column">
            <wp:posOffset>-226695</wp:posOffset>
          </wp:positionH>
          <wp:positionV relativeFrom="paragraph">
            <wp:posOffset>-158115</wp:posOffset>
          </wp:positionV>
          <wp:extent cx="800100" cy="624840"/>
          <wp:effectExtent l="0" t="0" r="0" b="0"/>
          <wp:wrapNone/>
          <wp:docPr id="1823128470" name="Imagen 18231284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28470" name="Imagen 1823128470"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2484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6D4E04">
      <w:rPr>
        <w:b/>
        <w:bCs/>
        <w:sz w:val="20"/>
        <w:szCs w:val="20"/>
      </w:rPr>
      <w:t>ASESORIA Y CAPACITACION LABORAL</w:t>
    </w:r>
  </w:p>
  <w:p w14:paraId="66849523" w14:textId="77777777" w:rsidR="00624D76" w:rsidRDefault="00624D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5F84"/>
    <w:multiLevelType w:val="hybridMultilevel"/>
    <w:tmpl w:val="307212F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CC23343"/>
    <w:multiLevelType w:val="hybridMultilevel"/>
    <w:tmpl w:val="B65803E0"/>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2794F79"/>
    <w:multiLevelType w:val="hybridMultilevel"/>
    <w:tmpl w:val="046E2FC4"/>
    <w:lvl w:ilvl="0" w:tplc="DBE0DDFE">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4147147"/>
    <w:multiLevelType w:val="hybridMultilevel"/>
    <w:tmpl w:val="08249494"/>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644587F"/>
    <w:multiLevelType w:val="hybridMultilevel"/>
    <w:tmpl w:val="90268960"/>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823625"/>
    <w:multiLevelType w:val="hybridMultilevel"/>
    <w:tmpl w:val="BF8C133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DA037A1"/>
    <w:multiLevelType w:val="hybridMultilevel"/>
    <w:tmpl w:val="95C891D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09368C8"/>
    <w:multiLevelType w:val="hybridMultilevel"/>
    <w:tmpl w:val="3656F41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62E7B90"/>
    <w:multiLevelType w:val="hybridMultilevel"/>
    <w:tmpl w:val="4380E4B6"/>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8B864CD"/>
    <w:multiLevelType w:val="hybridMultilevel"/>
    <w:tmpl w:val="CB446474"/>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4822FFC"/>
    <w:multiLevelType w:val="hybridMultilevel"/>
    <w:tmpl w:val="43CA00E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374C17D4"/>
    <w:multiLevelType w:val="hybridMultilevel"/>
    <w:tmpl w:val="1160CE50"/>
    <w:lvl w:ilvl="0" w:tplc="21484CDA">
      <w:start w:val="1"/>
      <w:numFmt w:val="bullet"/>
      <w:lvlText w:val=""/>
      <w:lvlJc w:val="left"/>
      <w:pPr>
        <w:tabs>
          <w:tab w:val="num" w:pos="340"/>
        </w:tabs>
        <w:ind w:left="340" w:hanging="34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7F45657"/>
    <w:multiLevelType w:val="hybridMultilevel"/>
    <w:tmpl w:val="027E1882"/>
    <w:lvl w:ilvl="0" w:tplc="0409000B">
      <w:start w:val="1"/>
      <w:numFmt w:val="bullet"/>
      <w:lvlText w:val=""/>
      <w:lvlJc w:val="left"/>
      <w:pPr>
        <w:ind w:left="650" w:hanging="360"/>
      </w:pPr>
      <w:rPr>
        <w:rFonts w:ascii="Wingdings" w:hAnsi="Wingdings" w:cs="Wingdings" w:hint="default"/>
      </w:rPr>
    </w:lvl>
    <w:lvl w:ilvl="1" w:tplc="04090003">
      <w:start w:val="1"/>
      <w:numFmt w:val="bullet"/>
      <w:lvlText w:val="o"/>
      <w:lvlJc w:val="left"/>
      <w:pPr>
        <w:ind w:left="1370" w:hanging="360"/>
      </w:pPr>
      <w:rPr>
        <w:rFonts w:ascii="Courier New" w:hAnsi="Courier New" w:cs="Courier New" w:hint="default"/>
      </w:rPr>
    </w:lvl>
    <w:lvl w:ilvl="2" w:tplc="04090005">
      <w:start w:val="1"/>
      <w:numFmt w:val="bullet"/>
      <w:lvlText w:val=""/>
      <w:lvlJc w:val="left"/>
      <w:pPr>
        <w:ind w:left="2090" w:hanging="360"/>
      </w:pPr>
      <w:rPr>
        <w:rFonts w:ascii="Wingdings" w:hAnsi="Wingdings" w:cs="Wingdings" w:hint="default"/>
      </w:rPr>
    </w:lvl>
    <w:lvl w:ilvl="3" w:tplc="04090001">
      <w:start w:val="1"/>
      <w:numFmt w:val="bullet"/>
      <w:lvlText w:val=""/>
      <w:lvlJc w:val="left"/>
      <w:pPr>
        <w:ind w:left="2810" w:hanging="360"/>
      </w:pPr>
      <w:rPr>
        <w:rFonts w:ascii="Symbol" w:hAnsi="Symbol" w:cs="Symbol" w:hint="default"/>
      </w:rPr>
    </w:lvl>
    <w:lvl w:ilvl="4" w:tplc="04090003">
      <w:start w:val="1"/>
      <w:numFmt w:val="bullet"/>
      <w:lvlText w:val="o"/>
      <w:lvlJc w:val="left"/>
      <w:pPr>
        <w:ind w:left="3530" w:hanging="360"/>
      </w:pPr>
      <w:rPr>
        <w:rFonts w:ascii="Courier New" w:hAnsi="Courier New" w:cs="Courier New" w:hint="default"/>
      </w:rPr>
    </w:lvl>
    <w:lvl w:ilvl="5" w:tplc="04090005">
      <w:start w:val="1"/>
      <w:numFmt w:val="bullet"/>
      <w:lvlText w:val=""/>
      <w:lvlJc w:val="left"/>
      <w:pPr>
        <w:ind w:left="4250" w:hanging="360"/>
      </w:pPr>
      <w:rPr>
        <w:rFonts w:ascii="Wingdings" w:hAnsi="Wingdings" w:cs="Wingdings" w:hint="default"/>
      </w:rPr>
    </w:lvl>
    <w:lvl w:ilvl="6" w:tplc="04090001">
      <w:start w:val="1"/>
      <w:numFmt w:val="bullet"/>
      <w:lvlText w:val=""/>
      <w:lvlJc w:val="left"/>
      <w:pPr>
        <w:ind w:left="4970" w:hanging="360"/>
      </w:pPr>
      <w:rPr>
        <w:rFonts w:ascii="Symbol" w:hAnsi="Symbol" w:cs="Symbol" w:hint="default"/>
      </w:rPr>
    </w:lvl>
    <w:lvl w:ilvl="7" w:tplc="04090003">
      <w:start w:val="1"/>
      <w:numFmt w:val="bullet"/>
      <w:lvlText w:val="o"/>
      <w:lvlJc w:val="left"/>
      <w:pPr>
        <w:ind w:left="5690" w:hanging="360"/>
      </w:pPr>
      <w:rPr>
        <w:rFonts w:ascii="Courier New" w:hAnsi="Courier New" w:cs="Courier New" w:hint="default"/>
      </w:rPr>
    </w:lvl>
    <w:lvl w:ilvl="8" w:tplc="04090005">
      <w:start w:val="1"/>
      <w:numFmt w:val="bullet"/>
      <w:lvlText w:val=""/>
      <w:lvlJc w:val="left"/>
      <w:pPr>
        <w:ind w:left="6410" w:hanging="360"/>
      </w:pPr>
      <w:rPr>
        <w:rFonts w:ascii="Wingdings" w:hAnsi="Wingdings" w:cs="Wingdings" w:hint="default"/>
      </w:rPr>
    </w:lvl>
  </w:abstractNum>
  <w:abstractNum w:abstractNumId="13" w15:restartNumberingAfterBreak="0">
    <w:nsid w:val="3D2D1AD6"/>
    <w:multiLevelType w:val="multilevel"/>
    <w:tmpl w:val="63CC0F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F6839E6"/>
    <w:multiLevelType w:val="hybridMultilevel"/>
    <w:tmpl w:val="E5B037A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482C7F3B"/>
    <w:multiLevelType w:val="hybridMultilevel"/>
    <w:tmpl w:val="90546A1A"/>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AE906F4"/>
    <w:multiLevelType w:val="multilevel"/>
    <w:tmpl w:val="043EFE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4B4B3E8A"/>
    <w:multiLevelType w:val="hybridMultilevel"/>
    <w:tmpl w:val="0A36399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4D086748"/>
    <w:multiLevelType w:val="hybridMultilevel"/>
    <w:tmpl w:val="A1582450"/>
    <w:lvl w:ilvl="0" w:tplc="790AE0BC">
      <w:start w:val="1"/>
      <w:numFmt w:val="bullet"/>
      <w:lvlText w:val=""/>
      <w:lvlJc w:val="left"/>
      <w:pPr>
        <w:ind w:left="933" w:hanging="360"/>
      </w:pPr>
      <w:rPr>
        <w:rFonts w:ascii="Wingdings" w:hAnsi="Wingdings" w:cs="Wingdings" w:hint="default"/>
        <w:color w:val="auto"/>
      </w:rPr>
    </w:lvl>
    <w:lvl w:ilvl="1" w:tplc="04090003">
      <w:start w:val="1"/>
      <w:numFmt w:val="bullet"/>
      <w:lvlText w:val="o"/>
      <w:lvlJc w:val="left"/>
      <w:pPr>
        <w:ind w:left="1653" w:hanging="360"/>
      </w:pPr>
      <w:rPr>
        <w:rFonts w:ascii="Courier New" w:hAnsi="Courier New" w:cs="Courier New" w:hint="default"/>
      </w:rPr>
    </w:lvl>
    <w:lvl w:ilvl="2" w:tplc="04090005">
      <w:start w:val="1"/>
      <w:numFmt w:val="bullet"/>
      <w:lvlText w:val=""/>
      <w:lvlJc w:val="left"/>
      <w:pPr>
        <w:ind w:left="2373" w:hanging="360"/>
      </w:pPr>
      <w:rPr>
        <w:rFonts w:ascii="Wingdings" w:hAnsi="Wingdings" w:cs="Wingdings" w:hint="default"/>
      </w:rPr>
    </w:lvl>
    <w:lvl w:ilvl="3" w:tplc="04090001">
      <w:start w:val="1"/>
      <w:numFmt w:val="bullet"/>
      <w:lvlText w:val=""/>
      <w:lvlJc w:val="left"/>
      <w:pPr>
        <w:ind w:left="3093" w:hanging="360"/>
      </w:pPr>
      <w:rPr>
        <w:rFonts w:ascii="Symbol" w:hAnsi="Symbol" w:cs="Symbol" w:hint="default"/>
      </w:rPr>
    </w:lvl>
    <w:lvl w:ilvl="4" w:tplc="04090003">
      <w:start w:val="1"/>
      <w:numFmt w:val="bullet"/>
      <w:lvlText w:val="o"/>
      <w:lvlJc w:val="left"/>
      <w:pPr>
        <w:ind w:left="3813" w:hanging="360"/>
      </w:pPr>
      <w:rPr>
        <w:rFonts w:ascii="Courier New" w:hAnsi="Courier New" w:cs="Courier New" w:hint="default"/>
      </w:rPr>
    </w:lvl>
    <w:lvl w:ilvl="5" w:tplc="04090005">
      <w:start w:val="1"/>
      <w:numFmt w:val="bullet"/>
      <w:lvlText w:val=""/>
      <w:lvlJc w:val="left"/>
      <w:pPr>
        <w:ind w:left="4533" w:hanging="360"/>
      </w:pPr>
      <w:rPr>
        <w:rFonts w:ascii="Wingdings" w:hAnsi="Wingdings" w:cs="Wingdings" w:hint="default"/>
      </w:rPr>
    </w:lvl>
    <w:lvl w:ilvl="6" w:tplc="04090001">
      <w:start w:val="1"/>
      <w:numFmt w:val="bullet"/>
      <w:lvlText w:val=""/>
      <w:lvlJc w:val="left"/>
      <w:pPr>
        <w:ind w:left="5253" w:hanging="360"/>
      </w:pPr>
      <w:rPr>
        <w:rFonts w:ascii="Symbol" w:hAnsi="Symbol" w:cs="Symbol" w:hint="default"/>
      </w:rPr>
    </w:lvl>
    <w:lvl w:ilvl="7" w:tplc="04090003">
      <w:start w:val="1"/>
      <w:numFmt w:val="bullet"/>
      <w:lvlText w:val="o"/>
      <w:lvlJc w:val="left"/>
      <w:pPr>
        <w:ind w:left="5973" w:hanging="360"/>
      </w:pPr>
      <w:rPr>
        <w:rFonts w:ascii="Courier New" w:hAnsi="Courier New" w:cs="Courier New" w:hint="default"/>
      </w:rPr>
    </w:lvl>
    <w:lvl w:ilvl="8" w:tplc="04090005">
      <w:start w:val="1"/>
      <w:numFmt w:val="bullet"/>
      <w:lvlText w:val=""/>
      <w:lvlJc w:val="left"/>
      <w:pPr>
        <w:ind w:left="6693" w:hanging="360"/>
      </w:pPr>
      <w:rPr>
        <w:rFonts w:ascii="Wingdings" w:hAnsi="Wingdings" w:cs="Wingdings" w:hint="default"/>
      </w:rPr>
    </w:lvl>
  </w:abstractNum>
  <w:abstractNum w:abstractNumId="19" w15:restartNumberingAfterBreak="0">
    <w:nsid w:val="53484B4E"/>
    <w:multiLevelType w:val="multilevel"/>
    <w:tmpl w:val="8B70A9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5E6A56BA"/>
    <w:multiLevelType w:val="hybridMultilevel"/>
    <w:tmpl w:val="AA5C05D2"/>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EF109F2"/>
    <w:multiLevelType w:val="hybridMultilevel"/>
    <w:tmpl w:val="91A63B1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F59325C"/>
    <w:multiLevelType w:val="hybridMultilevel"/>
    <w:tmpl w:val="4224CF6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603A5AF0"/>
    <w:multiLevelType w:val="hybridMultilevel"/>
    <w:tmpl w:val="EE2472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6160640C"/>
    <w:multiLevelType w:val="hybridMultilevel"/>
    <w:tmpl w:val="DB76BAA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61BB1F32"/>
    <w:multiLevelType w:val="hybridMultilevel"/>
    <w:tmpl w:val="0A00FF60"/>
    <w:lvl w:ilvl="0" w:tplc="340A000B">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62800FCB"/>
    <w:multiLevelType w:val="hybridMultilevel"/>
    <w:tmpl w:val="FF483AEA"/>
    <w:lvl w:ilvl="0" w:tplc="2AE63EA6">
      <w:numFmt w:val="bullet"/>
      <w:lvlText w:val=""/>
      <w:lvlJc w:val="left"/>
      <w:pPr>
        <w:tabs>
          <w:tab w:val="num" w:pos="765"/>
        </w:tabs>
        <w:ind w:left="765" w:hanging="360"/>
      </w:pPr>
      <w:rPr>
        <w:rFonts w:ascii="Wingdings" w:eastAsia="Times New Roman" w:hAnsi="Wingdings" w:hint="default"/>
        <w:color w:val="auto"/>
        <w:sz w:val="24"/>
        <w:szCs w:val="24"/>
      </w:rPr>
    </w:lvl>
    <w:lvl w:ilvl="1" w:tplc="0C0A0003">
      <w:start w:val="1"/>
      <w:numFmt w:val="bullet"/>
      <w:lvlText w:val="o"/>
      <w:lvlJc w:val="left"/>
      <w:pPr>
        <w:tabs>
          <w:tab w:val="num" w:pos="1485"/>
        </w:tabs>
        <w:ind w:left="1485" w:hanging="360"/>
      </w:pPr>
      <w:rPr>
        <w:rFonts w:ascii="Courier New" w:hAnsi="Courier New" w:cs="Courier New" w:hint="default"/>
      </w:rPr>
    </w:lvl>
    <w:lvl w:ilvl="2" w:tplc="0C0A0005">
      <w:start w:val="1"/>
      <w:numFmt w:val="bullet"/>
      <w:lvlText w:val=""/>
      <w:lvlJc w:val="left"/>
      <w:pPr>
        <w:tabs>
          <w:tab w:val="num" w:pos="2205"/>
        </w:tabs>
        <w:ind w:left="2205" w:hanging="360"/>
      </w:pPr>
      <w:rPr>
        <w:rFonts w:ascii="Wingdings" w:hAnsi="Wingdings" w:cs="Wingdings" w:hint="default"/>
      </w:rPr>
    </w:lvl>
    <w:lvl w:ilvl="3" w:tplc="0C0A0001">
      <w:start w:val="1"/>
      <w:numFmt w:val="bullet"/>
      <w:lvlText w:val=""/>
      <w:lvlJc w:val="left"/>
      <w:pPr>
        <w:tabs>
          <w:tab w:val="num" w:pos="2925"/>
        </w:tabs>
        <w:ind w:left="2925" w:hanging="360"/>
      </w:pPr>
      <w:rPr>
        <w:rFonts w:ascii="Symbol" w:hAnsi="Symbol" w:cs="Symbol" w:hint="default"/>
      </w:rPr>
    </w:lvl>
    <w:lvl w:ilvl="4" w:tplc="0C0A0003">
      <w:start w:val="1"/>
      <w:numFmt w:val="bullet"/>
      <w:lvlText w:val="o"/>
      <w:lvlJc w:val="left"/>
      <w:pPr>
        <w:tabs>
          <w:tab w:val="num" w:pos="3645"/>
        </w:tabs>
        <w:ind w:left="3645" w:hanging="360"/>
      </w:pPr>
      <w:rPr>
        <w:rFonts w:ascii="Courier New" w:hAnsi="Courier New" w:cs="Courier New" w:hint="default"/>
      </w:rPr>
    </w:lvl>
    <w:lvl w:ilvl="5" w:tplc="0C0A0005">
      <w:start w:val="1"/>
      <w:numFmt w:val="bullet"/>
      <w:lvlText w:val=""/>
      <w:lvlJc w:val="left"/>
      <w:pPr>
        <w:tabs>
          <w:tab w:val="num" w:pos="4365"/>
        </w:tabs>
        <w:ind w:left="4365" w:hanging="360"/>
      </w:pPr>
      <w:rPr>
        <w:rFonts w:ascii="Wingdings" w:hAnsi="Wingdings" w:cs="Wingdings" w:hint="default"/>
      </w:rPr>
    </w:lvl>
    <w:lvl w:ilvl="6" w:tplc="0C0A0001">
      <w:start w:val="1"/>
      <w:numFmt w:val="bullet"/>
      <w:lvlText w:val=""/>
      <w:lvlJc w:val="left"/>
      <w:pPr>
        <w:tabs>
          <w:tab w:val="num" w:pos="5085"/>
        </w:tabs>
        <w:ind w:left="5085" w:hanging="360"/>
      </w:pPr>
      <w:rPr>
        <w:rFonts w:ascii="Symbol" w:hAnsi="Symbol" w:cs="Symbol" w:hint="default"/>
      </w:rPr>
    </w:lvl>
    <w:lvl w:ilvl="7" w:tplc="0C0A0003">
      <w:start w:val="1"/>
      <w:numFmt w:val="bullet"/>
      <w:lvlText w:val="o"/>
      <w:lvlJc w:val="left"/>
      <w:pPr>
        <w:tabs>
          <w:tab w:val="num" w:pos="5805"/>
        </w:tabs>
        <w:ind w:left="5805" w:hanging="360"/>
      </w:pPr>
      <w:rPr>
        <w:rFonts w:ascii="Courier New" w:hAnsi="Courier New" w:cs="Courier New" w:hint="default"/>
      </w:rPr>
    </w:lvl>
    <w:lvl w:ilvl="8" w:tplc="0C0A0005">
      <w:start w:val="1"/>
      <w:numFmt w:val="bullet"/>
      <w:lvlText w:val=""/>
      <w:lvlJc w:val="left"/>
      <w:pPr>
        <w:tabs>
          <w:tab w:val="num" w:pos="6525"/>
        </w:tabs>
        <w:ind w:left="6525" w:hanging="360"/>
      </w:pPr>
      <w:rPr>
        <w:rFonts w:ascii="Wingdings" w:hAnsi="Wingdings" w:cs="Wingdings" w:hint="default"/>
      </w:rPr>
    </w:lvl>
  </w:abstractNum>
  <w:abstractNum w:abstractNumId="27" w15:restartNumberingAfterBreak="0">
    <w:nsid w:val="66FE688D"/>
    <w:multiLevelType w:val="hybridMultilevel"/>
    <w:tmpl w:val="5FDC19C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F332E4"/>
    <w:multiLevelType w:val="multilevel"/>
    <w:tmpl w:val="14CADB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6D133294"/>
    <w:multiLevelType w:val="hybridMultilevel"/>
    <w:tmpl w:val="C22CB31C"/>
    <w:lvl w:ilvl="0" w:tplc="FC529F9C">
      <w:numFmt w:val="bullet"/>
      <w:lvlText w:val=""/>
      <w:lvlJc w:val="left"/>
      <w:pPr>
        <w:tabs>
          <w:tab w:val="num" w:pos="420"/>
        </w:tabs>
        <w:ind w:left="420" w:hanging="420"/>
      </w:pPr>
      <w:rPr>
        <w:rFonts w:ascii="Wingdings" w:eastAsia="Times New Roman" w:hAnsi="Wingdings" w:hint="default"/>
        <w:color w:val="auto"/>
      </w:rPr>
    </w:lvl>
    <w:lvl w:ilvl="1" w:tplc="2AE63EA6">
      <w:numFmt w:val="bullet"/>
      <w:lvlText w:val=""/>
      <w:lvlJc w:val="left"/>
      <w:pPr>
        <w:tabs>
          <w:tab w:val="num" w:pos="1440"/>
        </w:tabs>
        <w:ind w:left="1440" w:hanging="360"/>
      </w:pPr>
      <w:rPr>
        <w:rFonts w:ascii="Wingdings" w:eastAsia="Times New Roman" w:hAnsi="Wingdings" w:hint="default"/>
        <w:color w:val="auto"/>
        <w:sz w:val="24"/>
        <w:szCs w:val="24"/>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29B66AE"/>
    <w:multiLevelType w:val="hybridMultilevel"/>
    <w:tmpl w:val="C394957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45069CB"/>
    <w:multiLevelType w:val="multilevel"/>
    <w:tmpl w:val="BA04D3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745645EF"/>
    <w:multiLevelType w:val="multilevel"/>
    <w:tmpl w:val="5EAA34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757B5109"/>
    <w:multiLevelType w:val="hybridMultilevel"/>
    <w:tmpl w:val="28B293F8"/>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7CF0CCB"/>
    <w:multiLevelType w:val="multilevel"/>
    <w:tmpl w:val="FE2A20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7BC21F5A"/>
    <w:multiLevelType w:val="hybridMultilevel"/>
    <w:tmpl w:val="434E909E"/>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C1758C9"/>
    <w:multiLevelType w:val="hybridMultilevel"/>
    <w:tmpl w:val="E0002068"/>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16cid:durableId="237785801">
    <w:abstractNumId w:val="25"/>
  </w:num>
  <w:num w:numId="2" w16cid:durableId="28994768">
    <w:abstractNumId w:val="30"/>
  </w:num>
  <w:num w:numId="3" w16cid:durableId="1307278449">
    <w:abstractNumId w:val="7"/>
  </w:num>
  <w:num w:numId="4" w16cid:durableId="329333302">
    <w:abstractNumId w:val="27"/>
  </w:num>
  <w:num w:numId="5" w16cid:durableId="501547604">
    <w:abstractNumId w:val="21"/>
  </w:num>
  <w:num w:numId="6" w16cid:durableId="27608893">
    <w:abstractNumId w:val="6"/>
  </w:num>
  <w:num w:numId="7" w16cid:durableId="727072439">
    <w:abstractNumId w:val="23"/>
  </w:num>
  <w:num w:numId="8" w16cid:durableId="1833837605">
    <w:abstractNumId w:val="32"/>
  </w:num>
  <w:num w:numId="9" w16cid:durableId="670915523">
    <w:abstractNumId w:val="16"/>
  </w:num>
  <w:num w:numId="10" w16cid:durableId="1152332220">
    <w:abstractNumId w:val="34"/>
  </w:num>
  <w:num w:numId="11" w16cid:durableId="676201715">
    <w:abstractNumId w:val="28"/>
  </w:num>
  <w:num w:numId="12" w16cid:durableId="174610062">
    <w:abstractNumId w:val="13"/>
  </w:num>
  <w:num w:numId="13" w16cid:durableId="1058286578">
    <w:abstractNumId w:val="19"/>
  </w:num>
  <w:num w:numId="14" w16cid:durableId="762264507">
    <w:abstractNumId w:val="31"/>
  </w:num>
  <w:num w:numId="15" w16cid:durableId="1644658284">
    <w:abstractNumId w:val="10"/>
  </w:num>
  <w:num w:numId="16" w16cid:durableId="1277980870">
    <w:abstractNumId w:val="29"/>
  </w:num>
  <w:num w:numId="17" w16cid:durableId="1318070698">
    <w:abstractNumId w:val="33"/>
  </w:num>
  <w:num w:numId="18" w16cid:durableId="1606766295">
    <w:abstractNumId w:val="4"/>
  </w:num>
  <w:num w:numId="19" w16cid:durableId="2144301518">
    <w:abstractNumId w:val="9"/>
  </w:num>
  <w:num w:numId="20" w16cid:durableId="603002941">
    <w:abstractNumId w:val="8"/>
  </w:num>
  <w:num w:numId="21" w16cid:durableId="1626155287">
    <w:abstractNumId w:val="26"/>
  </w:num>
  <w:num w:numId="22" w16cid:durableId="1917864309">
    <w:abstractNumId w:val="20"/>
  </w:num>
  <w:num w:numId="23" w16cid:durableId="1974287070">
    <w:abstractNumId w:val="15"/>
  </w:num>
  <w:num w:numId="24" w16cid:durableId="1255934979">
    <w:abstractNumId w:val="36"/>
  </w:num>
  <w:num w:numId="25" w16cid:durableId="753942428">
    <w:abstractNumId w:val="1"/>
  </w:num>
  <w:num w:numId="26" w16cid:durableId="984622540">
    <w:abstractNumId w:val="35"/>
  </w:num>
  <w:num w:numId="27" w16cid:durableId="1806463988">
    <w:abstractNumId w:val="3"/>
  </w:num>
  <w:num w:numId="28" w16cid:durableId="443307690">
    <w:abstractNumId w:val="18"/>
  </w:num>
  <w:num w:numId="29" w16cid:durableId="280887783">
    <w:abstractNumId w:val="0"/>
  </w:num>
  <w:num w:numId="30" w16cid:durableId="867453415">
    <w:abstractNumId w:val="5"/>
  </w:num>
  <w:num w:numId="31" w16cid:durableId="1789271533">
    <w:abstractNumId w:val="2"/>
  </w:num>
  <w:num w:numId="32" w16cid:durableId="1242300802">
    <w:abstractNumId w:val="17"/>
  </w:num>
  <w:num w:numId="33" w16cid:durableId="385958707">
    <w:abstractNumId w:val="22"/>
  </w:num>
  <w:num w:numId="34" w16cid:durableId="1848515804">
    <w:abstractNumId w:val="24"/>
  </w:num>
  <w:num w:numId="35" w16cid:durableId="929312579">
    <w:abstractNumId w:val="12"/>
  </w:num>
  <w:num w:numId="36" w16cid:durableId="916667574">
    <w:abstractNumId w:val="14"/>
  </w:num>
  <w:num w:numId="37" w16cid:durableId="686104362">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C2"/>
    <w:rsid w:val="00002C10"/>
    <w:rsid w:val="000154FF"/>
    <w:rsid w:val="0001695A"/>
    <w:rsid w:val="00040044"/>
    <w:rsid w:val="00045E30"/>
    <w:rsid w:val="00052FDB"/>
    <w:rsid w:val="0006138B"/>
    <w:rsid w:val="000859CD"/>
    <w:rsid w:val="000A122C"/>
    <w:rsid w:val="000C4EA7"/>
    <w:rsid w:val="000D4AA3"/>
    <w:rsid w:val="000E504D"/>
    <w:rsid w:val="00106E95"/>
    <w:rsid w:val="00130DD0"/>
    <w:rsid w:val="001346BD"/>
    <w:rsid w:val="001367A2"/>
    <w:rsid w:val="00137BA5"/>
    <w:rsid w:val="001421FE"/>
    <w:rsid w:val="00195A7B"/>
    <w:rsid w:val="001C5600"/>
    <w:rsid w:val="001D277C"/>
    <w:rsid w:val="001E1A39"/>
    <w:rsid w:val="001E1F65"/>
    <w:rsid w:val="001E7079"/>
    <w:rsid w:val="002074BA"/>
    <w:rsid w:val="00221F87"/>
    <w:rsid w:val="00227D41"/>
    <w:rsid w:val="00236B71"/>
    <w:rsid w:val="0023718A"/>
    <w:rsid w:val="002375C7"/>
    <w:rsid w:val="002469A4"/>
    <w:rsid w:val="00256F87"/>
    <w:rsid w:val="002612F2"/>
    <w:rsid w:val="002A2F62"/>
    <w:rsid w:val="002A776E"/>
    <w:rsid w:val="002B103B"/>
    <w:rsid w:val="002B61E2"/>
    <w:rsid w:val="002D0FD7"/>
    <w:rsid w:val="002F001C"/>
    <w:rsid w:val="002F1BFE"/>
    <w:rsid w:val="002F3248"/>
    <w:rsid w:val="0031320A"/>
    <w:rsid w:val="00314865"/>
    <w:rsid w:val="00321412"/>
    <w:rsid w:val="003309EB"/>
    <w:rsid w:val="0034280A"/>
    <w:rsid w:val="00345D4D"/>
    <w:rsid w:val="003466A3"/>
    <w:rsid w:val="00355ECF"/>
    <w:rsid w:val="00355F88"/>
    <w:rsid w:val="00356A56"/>
    <w:rsid w:val="003573E8"/>
    <w:rsid w:val="00361386"/>
    <w:rsid w:val="00364BB3"/>
    <w:rsid w:val="003849CC"/>
    <w:rsid w:val="00386FA8"/>
    <w:rsid w:val="003C1852"/>
    <w:rsid w:val="003D7A2F"/>
    <w:rsid w:val="003E32B1"/>
    <w:rsid w:val="003F758B"/>
    <w:rsid w:val="004230F5"/>
    <w:rsid w:val="0042374B"/>
    <w:rsid w:val="00424F14"/>
    <w:rsid w:val="004408BF"/>
    <w:rsid w:val="004414DA"/>
    <w:rsid w:val="004521EE"/>
    <w:rsid w:val="00481CDE"/>
    <w:rsid w:val="004A19D4"/>
    <w:rsid w:val="004A52AC"/>
    <w:rsid w:val="004B01B0"/>
    <w:rsid w:val="004D20AC"/>
    <w:rsid w:val="004D2B96"/>
    <w:rsid w:val="004D7BA5"/>
    <w:rsid w:val="005073EC"/>
    <w:rsid w:val="00514D81"/>
    <w:rsid w:val="0052691E"/>
    <w:rsid w:val="00532EF9"/>
    <w:rsid w:val="00536E28"/>
    <w:rsid w:val="00552009"/>
    <w:rsid w:val="0055759E"/>
    <w:rsid w:val="00561AD0"/>
    <w:rsid w:val="00564A7D"/>
    <w:rsid w:val="00574FB0"/>
    <w:rsid w:val="00574FF9"/>
    <w:rsid w:val="00595BA2"/>
    <w:rsid w:val="005B0B6B"/>
    <w:rsid w:val="005B201D"/>
    <w:rsid w:val="005B3AF7"/>
    <w:rsid w:val="005B456B"/>
    <w:rsid w:val="005C4113"/>
    <w:rsid w:val="005C428E"/>
    <w:rsid w:val="005D27BB"/>
    <w:rsid w:val="005D3991"/>
    <w:rsid w:val="005D6463"/>
    <w:rsid w:val="005D7B2A"/>
    <w:rsid w:val="005E08DC"/>
    <w:rsid w:val="005F280D"/>
    <w:rsid w:val="005F5F60"/>
    <w:rsid w:val="00600140"/>
    <w:rsid w:val="00612353"/>
    <w:rsid w:val="006149B2"/>
    <w:rsid w:val="0061618A"/>
    <w:rsid w:val="00624D76"/>
    <w:rsid w:val="006303CE"/>
    <w:rsid w:val="006474B2"/>
    <w:rsid w:val="00650FE4"/>
    <w:rsid w:val="006578F1"/>
    <w:rsid w:val="00662893"/>
    <w:rsid w:val="00663E0D"/>
    <w:rsid w:val="00667EDD"/>
    <w:rsid w:val="00675675"/>
    <w:rsid w:val="006764D5"/>
    <w:rsid w:val="00696BE1"/>
    <w:rsid w:val="006C5850"/>
    <w:rsid w:val="006C7F4D"/>
    <w:rsid w:val="006D0FCB"/>
    <w:rsid w:val="006E192E"/>
    <w:rsid w:val="006E2358"/>
    <w:rsid w:val="006F3E3E"/>
    <w:rsid w:val="0073039E"/>
    <w:rsid w:val="00741659"/>
    <w:rsid w:val="00747964"/>
    <w:rsid w:val="00763A5E"/>
    <w:rsid w:val="00763C5B"/>
    <w:rsid w:val="007A75A2"/>
    <w:rsid w:val="007B0A72"/>
    <w:rsid w:val="007B0D49"/>
    <w:rsid w:val="007B18D7"/>
    <w:rsid w:val="007B65C0"/>
    <w:rsid w:val="007B7C37"/>
    <w:rsid w:val="007D301E"/>
    <w:rsid w:val="007F0414"/>
    <w:rsid w:val="0080175F"/>
    <w:rsid w:val="00812662"/>
    <w:rsid w:val="008201E7"/>
    <w:rsid w:val="00821E8E"/>
    <w:rsid w:val="00823A91"/>
    <w:rsid w:val="00825A3B"/>
    <w:rsid w:val="00830EBB"/>
    <w:rsid w:val="00855613"/>
    <w:rsid w:val="00863810"/>
    <w:rsid w:val="008739F8"/>
    <w:rsid w:val="00881B7D"/>
    <w:rsid w:val="0088267F"/>
    <w:rsid w:val="0088663C"/>
    <w:rsid w:val="00886A4B"/>
    <w:rsid w:val="008A013A"/>
    <w:rsid w:val="008A4EDF"/>
    <w:rsid w:val="008B14C8"/>
    <w:rsid w:val="008E041A"/>
    <w:rsid w:val="008E0A09"/>
    <w:rsid w:val="009060D8"/>
    <w:rsid w:val="00922412"/>
    <w:rsid w:val="00926F63"/>
    <w:rsid w:val="00933A94"/>
    <w:rsid w:val="00933DA6"/>
    <w:rsid w:val="009428F3"/>
    <w:rsid w:val="00957E20"/>
    <w:rsid w:val="00966A0F"/>
    <w:rsid w:val="009C5535"/>
    <w:rsid w:val="009D1110"/>
    <w:rsid w:val="009D4192"/>
    <w:rsid w:val="009D4736"/>
    <w:rsid w:val="009E04E3"/>
    <w:rsid w:val="009E0D8C"/>
    <w:rsid w:val="009F64D3"/>
    <w:rsid w:val="00A20629"/>
    <w:rsid w:val="00A251ED"/>
    <w:rsid w:val="00A34614"/>
    <w:rsid w:val="00A43160"/>
    <w:rsid w:val="00A449D6"/>
    <w:rsid w:val="00A45AF5"/>
    <w:rsid w:val="00A4635D"/>
    <w:rsid w:val="00A47173"/>
    <w:rsid w:val="00A47DCC"/>
    <w:rsid w:val="00A50E85"/>
    <w:rsid w:val="00A60365"/>
    <w:rsid w:val="00A80AD6"/>
    <w:rsid w:val="00AB4298"/>
    <w:rsid w:val="00AC2827"/>
    <w:rsid w:val="00AC6B8A"/>
    <w:rsid w:val="00AD53D3"/>
    <w:rsid w:val="00AF1760"/>
    <w:rsid w:val="00B05672"/>
    <w:rsid w:val="00B151A1"/>
    <w:rsid w:val="00B162AF"/>
    <w:rsid w:val="00B33682"/>
    <w:rsid w:val="00B52811"/>
    <w:rsid w:val="00B569CF"/>
    <w:rsid w:val="00B7262B"/>
    <w:rsid w:val="00B77530"/>
    <w:rsid w:val="00B81877"/>
    <w:rsid w:val="00B8543F"/>
    <w:rsid w:val="00B87E03"/>
    <w:rsid w:val="00B905C2"/>
    <w:rsid w:val="00B95D39"/>
    <w:rsid w:val="00B95F3F"/>
    <w:rsid w:val="00BA093F"/>
    <w:rsid w:val="00BC566B"/>
    <w:rsid w:val="00BD0E8F"/>
    <w:rsid w:val="00BD2BA1"/>
    <w:rsid w:val="00BD6DEA"/>
    <w:rsid w:val="00BE1CC1"/>
    <w:rsid w:val="00BE2E4F"/>
    <w:rsid w:val="00BE5424"/>
    <w:rsid w:val="00BE5C2C"/>
    <w:rsid w:val="00C057BA"/>
    <w:rsid w:val="00C3083A"/>
    <w:rsid w:val="00C3370F"/>
    <w:rsid w:val="00C6376C"/>
    <w:rsid w:val="00C812F0"/>
    <w:rsid w:val="00C90B2A"/>
    <w:rsid w:val="00CB1A90"/>
    <w:rsid w:val="00CB4056"/>
    <w:rsid w:val="00CB471E"/>
    <w:rsid w:val="00CB482B"/>
    <w:rsid w:val="00CC1AFD"/>
    <w:rsid w:val="00CC5FBC"/>
    <w:rsid w:val="00CE13D4"/>
    <w:rsid w:val="00CE17FB"/>
    <w:rsid w:val="00CE24EC"/>
    <w:rsid w:val="00CE277E"/>
    <w:rsid w:val="00CF12ED"/>
    <w:rsid w:val="00D2151A"/>
    <w:rsid w:val="00D44AF9"/>
    <w:rsid w:val="00D55D44"/>
    <w:rsid w:val="00D73ED9"/>
    <w:rsid w:val="00D75116"/>
    <w:rsid w:val="00D773B1"/>
    <w:rsid w:val="00D9179E"/>
    <w:rsid w:val="00D9385E"/>
    <w:rsid w:val="00D95152"/>
    <w:rsid w:val="00D96D5A"/>
    <w:rsid w:val="00DA0694"/>
    <w:rsid w:val="00DB0FFC"/>
    <w:rsid w:val="00DB10CE"/>
    <w:rsid w:val="00DB7748"/>
    <w:rsid w:val="00DC0AE1"/>
    <w:rsid w:val="00DC5E70"/>
    <w:rsid w:val="00DC6379"/>
    <w:rsid w:val="00DD14FE"/>
    <w:rsid w:val="00DF5500"/>
    <w:rsid w:val="00DF575B"/>
    <w:rsid w:val="00DF64FA"/>
    <w:rsid w:val="00E31432"/>
    <w:rsid w:val="00E33CCD"/>
    <w:rsid w:val="00E708B0"/>
    <w:rsid w:val="00E7156D"/>
    <w:rsid w:val="00E760CE"/>
    <w:rsid w:val="00E91B76"/>
    <w:rsid w:val="00E94430"/>
    <w:rsid w:val="00E94AA2"/>
    <w:rsid w:val="00E9695B"/>
    <w:rsid w:val="00E97E59"/>
    <w:rsid w:val="00EA7323"/>
    <w:rsid w:val="00EB38EE"/>
    <w:rsid w:val="00EC3966"/>
    <w:rsid w:val="00ED3E87"/>
    <w:rsid w:val="00EE02A4"/>
    <w:rsid w:val="00EE43CC"/>
    <w:rsid w:val="00EF09BF"/>
    <w:rsid w:val="00EF4281"/>
    <w:rsid w:val="00EF4A8E"/>
    <w:rsid w:val="00F03B6A"/>
    <w:rsid w:val="00F21586"/>
    <w:rsid w:val="00F221F7"/>
    <w:rsid w:val="00F23DED"/>
    <w:rsid w:val="00F31082"/>
    <w:rsid w:val="00F37818"/>
    <w:rsid w:val="00F44ADC"/>
    <w:rsid w:val="00F44F8C"/>
    <w:rsid w:val="00F4702B"/>
    <w:rsid w:val="00F520A1"/>
    <w:rsid w:val="00F54442"/>
    <w:rsid w:val="00F60F9D"/>
    <w:rsid w:val="00F81B6E"/>
    <w:rsid w:val="00F82DF2"/>
    <w:rsid w:val="00F86D31"/>
    <w:rsid w:val="00F90345"/>
    <w:rsid w:val="00F9478B"/>
    <w:rsid w:val="00FA359C"/>
    <w:rsid w:val="00FB31A4"/>
    <w:rsid w:val="00FE2083"/>
    <w:rsid w:val="00FF067B"/>
    <w:rsid w:val="00FF47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E79FC"/>
  <w15:docId w15:val="{38DE3506-D010-4BEB-A4F0-62443BD0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5C2"/>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9"/>
    <w:qFormat/>
    <w:locked/>
    <w:rsid w:val="00663E0D"/>
    <w:pPr>
      <w:keepNext/>
      <w:spacing w:before="240" w:after="60"/>
      <w:outlineLvl w:val="0"/>
    </w:pPr>
    <w:rPr>
      <w:rFonts w:ascii="Arial" w:hAnsi="Arial" w:cs="Arial"/>
      <w:b/>
      <w:bCs/>
      <w:kern w:val="32"/>
      <w:sz w:val="32"/>
      <w:szCs w:val="32"/>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63E0D"/>
    <w:rPr>
      <w:rFonts w:ascii="Arial" w:hAnsi="Arial" w:cs="Arial"/>
      <w:b/>
      <w:bCs/>
      <w:kern w:val="32"/>
      <w:sz w:val="32"/>
      <w:szCs w:val="32"/>
      <w:lang w:val="es-CL"/>
    </w:rPr>
  </w:style>
  <w:style w:type="character" w:styleId="nfasis">
    <w:name w:val="Emphasis"/>
    <w:basedOn w:val="Fuentedeprrafopredeter"/>
    <w:uiPriority w:val="99"/>
    <w:qFormat/>
    <w:rsid w:val="00B905C2"/>
    <w:rPr>
      <w:i/>
      <w:iCs/>
    </w:rPr>
  </w:style>
  <w:style w:type="character" w:styleId="Textoennegrita">
    <w:name w:val="Strong"/>
    <w:basedOn w:val="Fuentedeprrafopredeter"/>
    <w:uiPriority w:val="99"/>
    <w:qFormat/>
    <w:rsid w:val="00B905C2"/>
    <w:rPr>
      <w:b/>
      <w:bCs/>
    </w:rPr>
  </w:style>
  <w:style w:type="paragraph" w:styleId="Prrafodelista">
    <w:name w:val="List Paragraph"/>
    <w:basedOn w:val="Normal"/>
    <w:uiPriority w:val="99"/>
    <w:qFormat/>
    <w:rsid w:val="00763A5E"/>
    <w:pPr>
      <w:ind w:left="720"/>
    </w:pPr>
  </w:style>
  <w:style w:type="table" w:styleId="Tablaconcuadrcula">
    <w:name w:val="Table Grid"/>
    <w:basedOn w:val="Tablanormal"/>
    <w:uiPriority w:val="99"/>
    <w:rsid w:val="00763A5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A43160"/>
    <w:pPr>
      <w:tabs>
        <w:tab w:val="center" w:pos="4419"/>
        <w:tab w:val="right" w:pos="8838"/>
      </w:tabs>
    </w:pPr>
  </w:style>
  <w:style w:type="character" w:customStyle="1" w:styleId="EncabezadoCar">
    <w:name w:val="Encabezado Car"/>
    <w:basedOn w:val="Fuentedeprrafopredeter"/>
    <w:link w:val="Encabezado"/>
    <w:locked/>
    <w:rsid w:val="00A43160"/>
    <w:rPr>
      <w:rFonts w:ascii="Times New Roman" w:hAnsi="Times New Roman" w:cs="Times New Roman"/>
      <w:sz w:val="24"/>
      <w:szCs w:val="24"/>
      <w:lang w:val="es-ES_tradnl" w:eastAsia="es-ES_tradnl"/>
    </w:rPr>
  </w:style>
  <w:style w:type="paragraph" w:styleId="Piedepgina">
    <w:name w:val="footer"/>
    <w:basedOn w:val="Normal"/>
    <w:link w:val="PiedepginaCar"/>
    <w:uiPriority w:val="99"/>
    <w:semiHidden/>
    <w:rsid w:val="00A43160"/>
    <w:pPr>
      <w:tabs>
        <w:tab w:val="center" w:pos="4419"/>
        <w:tab w:val="right" w:pos="8838"/>
      </w:tabs>
    </w:pPr>
  </w:style>
  <w:style w:type="character" w:customStyle="1" w:styleId="PiedepginaCar">
    <w:name w:val="Pie de página Car"/>
    <w:basedOn w:val="Fuentedeprrafopredeter"/>
    <w:link w:val="Piedepgina"/>
    <w:uiPriority w:val="99"/>
    <w:semiHidden/>
    <w:locked/>
    <w:rsid w:val="00A43160"/>
    <w:rPr>
      <w:rFonts w:ascii="Times New Roman" w:hAnsi="Times New Roman" w:cs="Times New Roman"/>
      <w:sz w:val="24"/>
      <w:szCs w:val="24"/>
      <w:lang w:val="es-ES_tradnl" w:eastAsia="es-ES_tradnl"/>
    </w:rPr>
  </w:style>
  <w:style w:type="paragraph" w:styleId="Lista">
    <w:name w:val="List"/>
    <w:basedOn w:val="Normal"/>
    <w:uiPriority w:val="99"/>
    <w:rsid w:val="00663E0D"/>
    <w:pPr>
      <w:ind w:left="283" w:hanging="283"/>
    </w:pPr>
    <w:rPr>
      <w:lang w:val="es-CL" w:eastAsia="es-ES"/>
    </w:rPr>
  </w:style>
  <w:style w:type="paragraph" w:styleId="Listaconvietas2">
    <w:name w:val="List Bullet 2"/>
    <w:basedOn w:val="Normal"/>
    <w:uiPriority w:val="99"/>
    <w:rsid w:val="00663E0D"/>
    <w:pPr>
      <w:tabs>
        <w:tab w:val="num" w:pos="643"/>
        <w:tab w:val="num" w:pos="720"/>
      </w:tabs>
      <w:ind w:left="643" w:hanging="360"/>
    </w:pPr>
    <w:rPr>
      <w:lang w:val="es-CL" w:eastAsia="es-ES"/>
    </w:rPr>
  </w:style>
  <w:style w:type="paragraph" w:styleId="Ttulo">
    <w:name w:val="Title"/>
    <w:basedOn w:val="Normal"/>
    <w:link w:val="TtuloCar"/>
    <w:uiPriority w:val="99"/>
    <w:qFormat/>
    <w:locked/>
    <w:rsid w:val="00663E0D"/>
    <w:pPr>
      <w:spacing w:before="240" w:after="60"/>
      <w:jc w:val="center"/>
      <w:outlineLvl w:val="0"/>
    </w:pPr>
    <w:rPr>
      <w:rFonts w:ascii="Arial" w:hAnsi="Arial" w:cs="Arial"/>
      <w:b/>
      <w:bCs/>
      <w:kern w:val="28"/>
      <w:sz w:val="32"/>
      <w:szCs w:val="32"/>
      <w:lang w:val="es-CL" w:eastAsia="es-ES"/>
    </w:rPr>
  </w:style>
  <w:style w:type="character" w:customStyle="1" w:styleId="TtuloCar">
    <w:name w:val="Título Car"/>
    <w:basedOn w:val="Fuentedeprrafopredeter"/>
    <w:link w:val="Ttulo"/>
    <w:uiPriority w:val="99"/>
    <w:locked/>
    <w:rsid w:val="00663E0D"/>
    <w:rPr>
      <w:rFonts w:ascii="Arial" w:hAnsi="Arial" w:cs="Arial"/>
      <w:b/>
      <w:bCs/>
      <w:kern w:val="28"/>
      <w:sz w:val="32"/>
      <w:szCs w:val="32"/>
      <w:lang w:val="es-CL"/>
    </w:rPr>
  </w:style>
  <w:style w:type="paragraph" w:styleId="Textoindependiente">
    <w:name w:val="Body Text"/>
    <w:basedOn w:val="Normal"/>
    <w:link w:val="TextoindependienteCar"/>
    <w:uiPriority w:val="99"/>
    <w:rsid w:val="00663E0D"/>
    <w:pPr>
      <w:spacing w:after="120"/>
    </w:pPr>
    <w:rPr>
      <w:lang w:val="es-CL" w:eastAsia="es-ES"/>
    </w:rPr>
  </w:style>
  <w:style w:type="character" w:customStyle="1" w:styleId="TextoindependienteCar">
    <w:name w:val="Texto independiente Car"/>
    <w:basedOn w:val="Fuentedeprrafopredeter"/>
    <w:link w:val="Textoindependiente"/>
    <w:uiPriority w:val="99"/>
    <w:locked/>
    <w:rsid w:val="00663E0D"/>
    <w:rPr>
      <w:rFonts w:ascii="Times New Roman" w:hAnsi="Times New Roman" w:cs="Times New Roman"/>
      <w:sz w:val="24"/>
      <w:szCs w:val="24"/>
      <w:lang w:val="es-CL"/>
    </w:rPr>
  </w:style>
  <w:style w:type="paragraph" w:styleId="Textoindependienteprimerasangra">
    <w:name w:val="Body Text First Indent"/>
    <w:basedOn w:val="Textoindependiente"/>
    <w:link w:val="TextoindependienteprimerasangraCar"/>
    <w:uiPriority w:val="99"/>
    <w:rsid w:val="00663E0D"/>
    <w:pPr>
      <w:ind w:firstLine="210"/>
    </w:pPr>
  </w:style>
  <w:style w:type="character" w:customStyle="1" w:styleId="TextoindependienteprimerasangraCar">
    <w:name w:val="Texto independiente primera sangría Car"/>
    <w:basedOn w:val="TextoindependienteCar"/>
    <w:link w:val="Textoindependienteprimerasangra"/>
    <w:uiPriority w:val="99"/>
    <w:locked/>
    <w:rsid w:val="00663E0D"/>
    <w:rPr>
      <w:rFonts w:ascii="Times New Roman" w:hAnsi="Times New Roman" w:cs="Times New Roman"/>
      <w:sz w:val="24"/>
      <w:szCs w:val="24"/>
      <w:lang w:val="es-CL"/>
    </w:rPr>
  </w:style>
  <w:style w:type="character" w:styleId="Hipervnculo">
    <w:name w:val="Hyperlink"/>
    <w:basedOn w:val="Fuentedeprrafopredeter"/>
    <w:uiPriority w:val="99"/>
    <w:semiHidden/>
    <w:rsid w:val="00002C10"/>
    <w:rPr>
      <w:color w:val="0000FF"/>
      <w:u w:val="single"/>
    </w:rPr>
  </w:style>
  <w:style w:type="paragraph" w:styleId="NormalWeb">
    <w:name w:val="Normal (Web)"/>
    <w:basedOn w:val="Normal"/>
    <w:uiPriority w:val="99"/>
    <w:rsid w:val="00AB4298"/>
    <w:pPr>
      <w:spacing w:before="100" w:beforeAutospacing="1" w:after="100" w:afterAutospacing="1"/>
    </w:pPr>
    <w:rPr>
      <w:rFonts w:eastAsia="Calibri"/>
      <w:lang w:val="es-ES" w:eastAsia="es-ES"/>
    </w:rPr>
  </w:style>
  <w:style w:type="character" w:customStyle="1" w:styleId="apple-converted-space">
    <w:name w:val="apple-converted-space"/>
    <w:basedOn w:val="Fuentedeprrafopredeter"/>
    <w:uiPriority w:val="99"/>
    <w:rsid w:val="00AB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93103">
      <w:marLeft w:val="0"/>
      <w:marRight w:val="0"/>
      <w:marTop w:val="0"/>
      <w:marBottom w:val="0"/>
      <w:divBdr>
        <w:top w:val="none" w:sz="0" w:space="0" w:color="auto"/>
        <w:left w:val="none" w:sz="0" w:space="0" w:color="auto"/>
        <w:bottom w:val="none" w:sz="0" w:space="0" w:color="auto"/>
        <w:right w:val="none" w:sz="0" w:space="0" w:color="auto"/>
      </w:divBdr>
    </w:div>
    <w:div w:id="1477993104">
      <w:marLeft w:val="0"/>
      <w:marRight w:val="0"/>
      <w:marTop w:val="0"/>
      <w:marBottom w:val="0"/>
      <w:divBdr>
        <w:top w:val="none" w:sz="0" w:space="0" w:color="auto"/>
        <w:left w:val="none" w:sz="0" w:space="0" w:color="auto"/>
        <w:bottom w:val="none" w:sz="0" w:space="0" w:color="auto"/>
        <w:right w:val="none" w:sz="0" w:space="0" w:color="auto"/>
      </w:divBdr>
    </w:div>
    <w:div w:id="1477993105">
      <w:marLeft w:val="0"/>
      <w:marRight w:val="0"/>
      <w:marTop w:val="0"/>
      <w:marBottom w:val="0"/>
      <w:divBdr>
        <w:top w:val="none" w:sz="0" w:space="0" w:color="auto"/>
        <w:left w:val="none" w:sz="0" w:space="0" w:color="auto"/>
        <w:bottom w:val="none" w:sz="0" w:space="0" w:color="auto"/>
        <w:right w:val="none" w:sz="0" w:space="0" w:color="auto"/>
      </w:divBdr>
    </w:div>
    <w:div w:id="1477993106">
      <w:marLeft w:val="0"/>
      <w:marRight w:val="0"/>
      <w:marTop w:val="0"/>
      <w:marBottom w:val="0"/>
      <w:divBdr>
        <w:top w:val="none" w:sz="0" w:space="0" w:color="auto"/>
        <w:left w:val="none" w:sz="0" w:space="0" w:color="auto"/>
        <w:bottom w:val="none" w:sz="0" w:space="0" w:color="auto"/>
        <w:right w:val="none" w:sz="0" w:space="0" w:color="auto"/>
      </w:divBdr>
    </w:div>
    <w:div w:id="1477993107">
      <w:marLeft w:val="0"/>
      <w:marRight w:val="0"/>
      <w:marTop w:val="0"/>
      <w:marBottom w:val="0"/>
      <w:divBdr>
        <w:top w:val="none" w:sz="0" w:space="0" w:color="auto"/>
        <w:left w:val="none" w:sz="0" w:space="0" w:color="auto"/>
        <w:bottom w:val="none" w:sz="0" w:space="0" w:color="auto"/>
        <w:right w:val="none" w:sz="0" w:space="0" w:color="auto"/>
      </w:divBdr>
    </w:div>
    <w:div w:id="1477993108">
      <w:marLeft w:val="0"/>
      <w:marRight w:val="0"/>
      <w:marTop w:val="0"/>
      <w:marBottom w:val="0"/>
      <w:divBdr>
        <w:top w:val="none" w:sz="0" w:space="0" w:color="auto"/>
        <w:left w:val="none" w:sz="0" w:space="0" w:color="auto"/>
        <w:bottom w:val="none" w:sz="0" w:space="0" w:color="auto"/>
        <w:right w:val="none" w:sz="0" w:space="0" w:color="auto"/>
      </w:divBdr>
    </w:div>
    <w:div w:id="1477993109">
      <w:marLeft w:val="0"/>
      <w:marRight w:val="0"/>
      <w:marTop w:val="0"/>
      <w:marBottom w:val="0"/>
      <w:divBdr>
        <w:top w:val="none" w:sz="0" w:space="0" w:color="auto"/>
        <w:left w:val="none" w:sz="0" w:space="0" w:color="auto"/>
        <w:bottom w:val="none" w:sz="0" w:space="0" w:color="auto"/>
        <w:right w:val="none" w:sz="0" w:space="0" w:color="auto"/>
      </w:divBdr>
    </w:div>
    <w:div w:id="1477993110">
      <w:marLeft w:val="0"/>
      <w:marRight w:val="0"/>
      <w:marTop w:val="0"/>
      <w:marBottom w:val="0"/>
      <w:divBdr>
        <w:top w:val="none" w:sz="0" w:space="0" w:color="auto"/>
        <w:left w:val="none" w:sz="0" w:space="0" w:color="auto"/>
        <w:bottom w:val="none" w:sz="0" w:space="0" w:color="auto"/>
        <w:right w:val="none" w:sz="0" w:space="0" w:color="auto"/>
      </w:divBdr>
    </w:div>
    <w:div w:id="1477993111">
      <w:marLeft w:val="0"/>
      <w:marRight w:val="0"/>
      <w:marTop w:val="0"/>
      <w:marBottom w:val="0"/>
      <w:divBdr>
        <w:top w:val="none" w:sz="0" w:space="0" w:color="auto"/>
        <w:left w:val="none" w:sz="0" w:space="0" w:color="auto"/>
        <w:bottom w:val="none" w:sz="0" w:space="0" w:color="auto"/>
        <w:right w:val="none" w:sz="0" w:space="0" w:color="auto"/>
      </w:divBdr>
    </w:div>
    <w:div w:id="1477993112">
      <w:marLeft w:val="0"/>
      <w:marRight w:val="0"/>
      <w:marTop w:val="0"/>
      <w:marBottom w:val="0"/>
      <w:divBdr>
        <w:top w:val="none" w:sz="0" w:space="0" w:color="auto"/>
        <w:left w:val="none" w:sz="0" w:space="0" w:color="auto"/>
        <w:bottom w:val="none" w:sz="0" w:space="0" w:color="auto"/>
        <w:right w:val="none" w:sz="0" w:space="0" w:color="auto"/>
      </w:divBdr>
    </w:div>
    <w:div w:id="1477993113">
      <w:marLeft w:val="0"/>
      <w:marRight w:val="0"/>
      <w:marTop w:val="0"/>
      <w:marBottom w:val="0"/>
      <w:divBdr>
        <w:top w:val="none" w:sz="0" w:space="0" w:color="auto"/>
        <w:left w:val="none" w:sz="0" w:space="0" w:color="auto"/>
        <w:bottom w:val="none" w:sz="0" w:space="0" w:color="auto"/>
        <w:right w:val="none" w:sz="0" w:space="0" w:color="auto"/>
      </w:divBdr>
    </w:div>
    <w:div w:id="1477993114">
      <w:marLeft w:val="0"/>
      <w:marRight w:val="0"/>
      <w:marTop w:val="0"/>
      <w:marBottom w:val="0"/>
      <w:divBdr>
        <w:top w:val="none" w:sz="0" w:space="0" w:color="auto"/>
        <w:left w:val="none" w:sz="0" w:space="0" w:color="auto"/>
        <w:bottom w:val="none" w:sz="0" w:space="0" w:color="auto"/>
        <w:right w:val="none" w:sz="0" w:space="0" w:color="auto"/>
      </w:divBdr>
    </w:div>
    <w:div w:id="1477993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5119</Words>
  <Characters>28155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Departamento de Bienestar Social Ira ZN</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dc:creator>
  <cp:keywords/>
  <dc:description/>
  <cp:lastModifiedBy>ANA MARIA ESCUDERO MEDINA</cp:lastModifiedBy>
  <cp:revision>3</cp:revision>
  <dcterms:created xsi:type="dcterms:W3CDTF">2023-11-08T22:49:00Z</dcterms:created>
  <dcterms:modified xsi:type="dcterms:W3CDTF">2023-11-08T22:56:00Z</dcterms:modified>
</cp:coreProperties>
</file>